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210B2" w14:textId="77777777" w:rsidR="004E484F" w:rsidRPr="00BB674C" w:rsidRDefault="004E484F" w:rsidP="00BB674C">
      <w:pPr>
        <w:suppressAutoHyphens/>
        <w:jc w:val="center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</w:p>
    <w:p w14:paraId="551D2E7E" w14:textId="77777777" w:rsidR="00A01927" w:rsidRPr="00BB674C" w:rsidRDefault="00A01927" w:rsidP="00BB674C">
      <w:pPr>
        <w:suppressAutoHyphens/>
        <w:jc w:val="center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ИЗВЕЩЕНИЕ</w:t>
      </w:r>
    </w:p>
    <w:p w14:paraId="5B8D816C" w14:textId="6C00FC35" w:rsidR="00A01927" w:rsidRPr="00BB674C" w:rsidRDefault="00A01927" w:rsidP="00BB674C">
      <w:pPr>
        <w:suppressAutoHyphens/>
        <w:jc w:val="center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о проведении аукциона по продаже</w:t>
      </w:r>
      <w:r w:rsidR="00B003AF" w:rsidRPr="00BB674C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 xml:space="preserve"> </w:t>
      </w:r>
    </w:p>
    <w:p w14:paraId="5EAAEA6B" w14:textId="2B3FE960" w:rsidR="00A01927" w:rsidRPr="00BB674C" w:rsidRDefault="00A01927" w:rsidP="00BB674C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BB674C">
        <w:rPr>
          <w:rFonts w:ascii="Tahoma" w:hAnsi="Tahoma" w:cs="Tahoma"/>
          <w:b/>
          <w:sz w:val="22"/>
          <w:szCs w:val="22"/>
        </w:rPr>
        <w:t>объект</w:t>
      </w:r>
      <w:r w:rsidR="00A71793">
        <w:rPr>
          <w:rFonts w:ascii="Tahoma" w:hAnsi="Tahoma" w:cs="Tahoma"/>
          <w:b/>
          <w:sz w:val="22"/>
          <w:szCs w:val="22"/>
        </w:rPr>
        <w:t>а</w:t>
      </w:r>
      <w:r w:rsidR="00B003AF" w:rsidRPr="00BB674C">
        <w:rPr>
          <w:rFonts w:ascii="Tahoma" w:hAnsi="Tahoma" w:cs="Tahoma"/>
          <w:b/>
          <w:sz w:val="22"/>
          <w:szCs w:val="22"/>
        </w:rPr>
        <w:t xml:space="preserve"> недвижимого имущества</w:t>
      </w:r>
    </w:p>
    <w:p w14:paraId="5DEFF112" w14:textId="77777777" w:rsidR="00B003AF" w:rsidRPr="00BB674C" w:rsidRDefault="00B003AF" w:rsidP="00BB674C">
      <w:pPr>
        <w:suppressAutoHyphens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59003673" w14:textId="18986472" w:rsidR="00A01927" w:rsidRPr="00BB674C" w:rsidRDefault="00B003AF" w:rsidP="00BB674C">
      <w:pPr>
        <w:suppressAutoHyphens/>
        <w:ind w:firstLine="709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А</w:t>
      </w:r>
      <w:r w:rsidR="00A01927"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кционерное общество «</w:t>
      </w:r>
      <w:r w:rsidR="00B05FD0"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Норильсктрансгаз</w:t>
      </w:r>
      <w:r w:rsidR="00A01927"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», именуемое в дальнейшем Продавец, сообщает о проведении аукциона по продаже </w:t>
      </w:r>
      <w:r w:rsidR="00B05FD0"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объектов недвижимого имущества</w:t>
      </w:r>
      <w:r w:rsidR="006638A3"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14:paraId="7835BDBB" w14:textId="5071FB42" w:rsidR="00A01927" w:rsidRPr="00BB674C" w:rsidRDefault="00B05FD0" w:rsidP="00BB674C">
      <w:pPr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Организатор аукциона – </w:t>
      </w:r>
      <w:r w:rsidR="00A01927"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АО </w:t>
      </w:r>
      <w:r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«Норильсктрансгаз»</w:t>
      </w:r>
      <w:r w:rsidR="00A01927"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: 663318, Красноярский край, г. Норильск, </w:t>
      </w:r>
      <w:r w:rsidR="00A01927" w:rsidRPr="00BB674C">
        <w:rPr>
          <w:rFonts w:ascii="Tahoma" w:hAnsi="Tahoma" w:cs="Tahoma"/>
          <w:sz w:val="22"/>
          <w:szCs w:val="22"/>
          <w:lang w:eastAsia="ar-SA"/>
        </w:rPr>
        <w:t xml:space="preserve">тел. (3919) </w:t>
      </w:r>
      <w:r w:rsidR="00361DA4" w:rsidRPr="00BB674C">
        <w:rPr>
          <w:rFonts w:ascii="Tahoma" w:hAnsi="Tahoma" w:cs="Tahoma"/>
          <w:sz w:val="22"/>
          <w:szCs w:val="22"/>
          <w:lang w:eastAsia="ar-SA"/>
        </w:rPr>
        <w:t>25-32-30</w:t>
      </w:r>
      <w:r w:rsidR="00A01927" w:rsidRPr="00BB674C">
        <w:rPr>
          <w:rFonts w:ascii="Tahoma" w:hAnsi="Tahoma" w:cs="Tahoma"/>
          <w:sz w:val="22"/>
          <w:szCs w:val="22"/>
          <w:lang w:eastAsia="ar-SA"/>
        </w:rPr>
        <w:t>.</w:t>
      </w:r>
    </w:p>
    <w:p w14:paraId="40BC949D" w14:textId="77777777" w:rsidR="00A01927" w:rsidRPr="00BB674C" w:rsidRDefault="00A01927" w:rsidP="00BB674C">
      <w:pPr>
        <w:suppressAutoHyphens/>
        <w:ind w:firstLine="709"/>
        <w:rPr>
          <w:rFonts w:ascii="Tahoma" w:hAnsi="Tahoma" w:cs="Tahoma"/>
          <w:b/>
          <w:sz w:val="22"/>
          <w:szCs w:val="22"/>
          <w:lang w:eastAsia="ar-SA"/>
        </w:rPr>
      </w:pPr>
      <w:r w:rsidRPr="00BB674C">
        <w:rPr>
          <w:rFonts w:ascii="Tahoma" w:hAnsi="Tahoma" w:cs="Tahoma"/>
          <w:b/>
          <w:sz w:val="22"/>
          <w:szCs w:val="22"/>
          <w:lang w:val="en-US" w:eastAsia="ar-SA"/>
        </w:rPr>
        <w:t>I</w:t>
      </w:r>
      <w:r w:rsidRPr="00BB674C">
        <w:rPr>
          <w:rFonts w:ascii="Tahoma" w:hAnsi="Tahoma" w:cs="Tahoma"/>
          <w:b/>
          <w:sz w:val="22"/>
          <w:szCs w:val="22"/>
          <w:lang w:eastAsia="ar-SA"/>
        </w:rPr>
        <w:t>. Общие сведения.</w:t>
      </w:r>
    </w:p>
    <w:p w14:paraId="1D9E113F" w14:textId="77777777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1. Торги проводятся в форме аукциона, открытого по составу участников и </w:t>
      </w:r>
      <w:r w:rsidR="000B11B7" w:rsidRPr="00BB674C">
        <w:rPr>
          <w:rFonts w:ascii="Tahoma" w:hAnsi="Tahoma" w:cs="Tahoma"/>
          <w:sz w:val="22"/>
          <w:szCs w:val="22"/>
          <w:lang w:eastAsia="ar-SA"/>
        </w:rPr>
        <w:t xml:space="preserve">по </w:t>
      </w:r>
      <w:r w:rsidRPr="00BB674C">
        <w:rPr>
          <w:rFonts w:ascii="Tahoma" w:hAnsi="Tahoma" w:cs="Tahoma"/>
          <w:sz w:val="22"/>
          <w:szCs w:val="22"/>
          <w:lang w:eastAsia="ar-SA"/>
        </w:rPr>
        <w:t>форме п</w:t>
      </w:r>
      <w:r w:rsidRPr="00BB674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одачи предложений о цене. </w:t>
      </w:r>
    </w:p>
    <w:p w14:paraId="540858EE" w14:textId="4997282D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2. Дата и время начала приема заявок </w:t>
      </w:r>
      <w:r w:rsidR="00BE0B6D" w:rsidRPr="00BB674C">
        <w:rPr>
          <w:rFonts w:ascii="Tahoma" w:hAnsi="Tahoma" w:cs="Tahoma"/>
          <w:sz w:val="22"/>
          <w:szCs w:val="22"/>
          <w:lang w:eastAsia="ar-SA"/>
        </w:rPr>
        <w:t>–</w:t>
      </w:r>
      <w:r w:rsidR="000B11B7"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>«</w:t>
      </w:r>
      <w:r w:rsidR="004A3743">
        <w:rPr>
          <w:rFonts w:ascii="Tahoma" w:hAnsi="Tahoma" w:cs="Tahoma"/>
          <w:sz w:val="22"/>
          <w:szCs w:val="22"/>
          <w:lang w:eastAsia="ar-SA"/>
        </w:rPr>
        <w:t>12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 xml:space="preserve">» </w:t>
      </w:r>
      <w:r w:rsidR="00911589">
        <w:rPr>
          <w:rFonts w:ascii="Tahoma" w:hAnsi="Tahoma" w:cs="Tahoma"/>
          <w:sz w:val="22"/>
          <w:szCs w:val="22"/>
          <w:lang w:eastAsia="ar-SA"/>
        </w:rPr>
        <w:t>мая</w:t>
      </w:r>
      <w:r w:rsidR="00965E79"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B6580" w:rsidRPr="00BB674C">
        <w:rPr>
          <w:rFonts w:ascii="Tahoma" w:hAnsi="Tahoma" w:cs="Tahoma"/>
          <w:sz w:val="22"/>
          <w:szCs w:val="22"/>
          <w:lang w:eastAsia="ar-SA"/>
        </w:rPr>
        <w:t>20</w:t>
      </w:r>
      <w:r w:rsidR="00911589">
        <w:rPr>
          <w:rFonts w:ascii="Tahoma" w:hAnsi="Tahoma" w:cs="Tahoma"/>
          <w:sz w:val="22"/>
          <w:szCs w:val="22"/>
          <w:lang w:eastAsia="ar-SA"/>
        </w:rPr>
        <w:t>25</w:t>
      </w:r>
      <w:r w:rsidR="00CB6580" w:rsidRPr="00BB674C">
        <w:rPr>
          <w:rFonts w:ascii="Tahoma" w:hAnsi="Tahoma" w:cs="Tahoma"/>
          <w:sz w:val="22"/>
          <w:szCs w:val="22"/>
          <w:lang w:eastAsia="ar-SA"/>
        </w:rPr>
        <w:t xml:space="preserve"> года</w:t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0B11B7"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в </w:t>
      </w:r>
      <w:r w:rsidR="00911589">
        <w:rPr>
          <w:rFonts w:ascii="Tahoma" w:hAnsi="Tahoma" w:cs="Tahoma"/>
          <w:color w:val="000000"/>
          <w:sz w:val="22"/>
          <w:szCs w:val="22"/>
          <w:lang w:eastAsia="ar-SA"/>
        </w:rPr>
        <w:t>09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часов </w:t>
      </w:r>
      <w:r w:rsidR="00911589">
        <w:rPr>
          <w:rFonts w:ascii="Tahoma" w:hAnsi="Tahoma" w:cs="Tahoma"/>
          <w:sz w:val="22"/>
          <w:szCs w:val="22"/>
          <w:lang w:eastAsia="ar-SA"/>
        </w:rPr>
        <w:t>30</w:t>
      </w:r>
      <w:r w:rsidR="008D75CB" w:rsidRPr="00BB674C">
        <w:rPr>
          <w:rFonts w:ascii="Tahoma" w:hAnsi="Tahoma" w:cs="Tahoma"/>
          <w:sz w:val="22"/>
          <w:szCs w:val="22"/>
          <w:lang w:eastAsia="ar-SA"/>
        </w:rPr>
        <w:t xml:space="preserve"> минут 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по </w:t>
      </w:r>
      <w:r w:rsidR="007C174D" w:rsidRPr="00BB674C">
        <w:rPr>
          <w:rFonts w:ascii="Tahoma" w:hAnsi="Tahoma" w:cs="Tahoma"/>
          <w:sz w:val="22"/>
          <w:szCs w:val="22"/>
          <w:lang w:eastAsia="ar-SA"/>
        </w:rPr>
        <w:t>н</w:t>
      </w:r>
      <w:r w:rsidRPr="00BB674C">
        <w:rPr>
          <w:rFonts w:ascii="Tahoma" w:hAnsi="Tahoma" w:cs="Tahoma"/>
          <w:sz w:val="22"/>
          <w:szCs w:val="22"/>
          <w:lang w:eastAsia="ar-SA"/>
        </w:rPr>
        <w:t>орильскому времени.</w:t>
      </w:r>
    </w:p>
    <w:p w14:paraId="5F488165" w14:textId="2591A8BA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3. Дата и время окончания приема заявок </w:t>
      </w:r>
      <w:r w:rsidR="006F7848" w:rsidRPr="00BB674C">
        <w:rPr>
          <w:rFonts w:ascii="Tahoma" w:hAnsi="Tahoma" w:cs="Tahoma"/>
          <w:sz w:val="22"/>
          <w:szCs w:val="22"/>
          <w:lang w:eastAsia="ar-SA"/>
        </w:rPr>
        <w:t>–</w:t>
      </w:r>
      <w:r w:rsidR="000B11B7"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>«</w:t>
      </w:r>
      <w:r w:rsidR="00911589">
        <w:rPr>
          <w:rFonts w:ascii="Tahoma" w:hAnsi="Tahoma" w:cs="Tahoma"/>
          <w:sz w:val="22"/>
          <w:szCs w:val="22"/>
          <w:lang w:eastAsia="ar-SA"/>
        </w:rPr>
        <w:t>9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 xml:space="preserve">» </w:t>
      </w:r>
      <w:r w:rsidR="00911589">
        <w:rPr>
          <w:rFonts w:ascii="Tahoma" w:hAnsi="Tahoma" w:cs="Tahoma"/>
          <w:sz w:val="22"/>
          <w:szCs w:val="22"/>
          <w:lang w:eastAsia="ar-SA"/>
        </w:rPr>
        <w:t>июня</w:t>
      </w:r>
      <w:r w:rsidR="00CB6580" w:rsidRPr="00BB674C">
        <w:rPr>
          <w:rFonts w:ascii="Tahoma" w:hAnsi="Tahoma" w:cs="Tahoma"/>
          <w:sz w:val="22"/>
          <w:szCs w:val="22"/>
          <w:lang w:eastAsia="ar-SA"/>
        </w:rPr>
        <w:t xml:space="preserve"> 20</w:t>
      </w:r>
      <w:r w:rsidR="00911589">
        <w:rPr>
          <w:rFonts w:ascii="Tahoma" w:hAnsi="Tahoma" w:cs="Tahoma"/>
          <w:sz w:val="22"/>
          <w:szCs w:val="22"/>
          <w:lang w:eastAsia="ar-SA"/>
        </w:rPr>
        <w:t>25</w:t>
      </w:r>
      <w:r w:rsidR="00CB6580" w:rsidRPr="00BB674C">
        <w:rPr>
          <w:rFonts w:ascii="Tahoma" w:hAnsi="Tahoma" w:cs="Tahoma"/>
          <w:sz w:val="22"/>
          <w:szCs w:val="22"/>
          <w:lang w:eastAsia="ar-SA"/>
        </w:rPr>
        <w:t xml:space="preserve"> года</w:t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в </w:t>
      </w:r>
      <w:r w:rsidR="00911589">
        <w:rPr>
          <w:rFonts w:ascii="Tahoma" w:hAnsi="Tahoma" w:cs="Tahoma"/>
          <w:color w:val="000000"/>
          <w:sz w:val="22"/>
          <w:szCs w:val="22"/>
          <w:lang w:eastAsia="ar-SA"/>
        </w:rPr>
        <w:t>16</w:t>
      </w:r>
      <w:r w:rsidR="003729B1"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часов </w:t>
      </w:r>
      <w:r w:rsidR="00911589">
        <w:rPr>
          <w:rFonts w:ascii="Tahoma" w:hAnsi="Tahoma" w:cs="Tahoma"/>
          <w:color w:val="000000"/>
          <w:sz w:val="22"/>
          <w:szCs w:val="22"/>
          <w:lang w:eastAsia="ar-SA"/>
        </w:rPr>
        <w:t>00</w:t>
      </w:r>
      <w:r w:rsidR="003729B1"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минут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по </w:t>
      </w:r>
      <w:r w:rsidR="004C65CA" w:rsidRPr="00BB674C">
        <w:rPr>
          <w:rFonts w:ascii="Tahoma" w:hAnsi="Tahoma" w:cs="Tahoma"/>
          <w:sz w:val="22"/>
          <w:szCs w:val="22"/>
          <w:lang w:eastAsia="ar-SA"/>
        </w:rPr>
        <w:t>н</w:t>
      </w:r>
      <w:r w:rsidRPr="00BB674C">
        <w:rPr>
          <w:rFonts w:ascii="Tahoma" w:hAnsi="Tahoma" w:cs="Tahoma"/>
          <w:sz w:val="22"/>
          <w:szCs w:val="22"/>
          <w:lang w:eastAsia="ar-SA"/>
        </w:rPr>
        <w:t>орильскому времени.</w:t>
      </w:r>
    </w:p>
    <w:p w14:paraId="7B98DED9" w14:textId="7E43E4A8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4. Место и время приема заявок: Красноярский край, г. Норильск, пл. Газовиков </w:t>
      </w:r>
      <w:r w:rsidR="00462434" w:rsidRPr="00BB674C">
        <w:rPr>
          <w:rFonts w:ascii="Tahoma" w:hAnsi="Tahoma" w:cs="Tahoma"/>
          <w:sz w:val="22"/>
          <w:szCs w:val="22"/>
          <w:lang w:eastAsia="ar-SA"/>
        </w:rPr>
        <w:t xml:space="preserve">Заполярья, </w:t>
      </w:r>
      <w:r w:rsidRPr="00BB674C">
        <w:rPr>
          <w:rFonts w:ascii="Tahoma" w:hAnsi="Tahoma" w:cs="Tahoma"/>
          <w:sz w:val="22"/>
          <w:szCs w:val="22"/>
          <w:lang w:eastAsia="ar-SA"/>
        </w:rPr>
        <w:t>д. 1</w:t>
      </w: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ежедневно по рабочим дням с </w:t>
      </w:r>
      <w:r w:rsidR="00911589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09</w:t>
      </w:r>
      <w:r w:rsidR="006D0091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часов </w:t>
      </w:r>
      <w:r w:rsidR="00911589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30</w:t>
      </w:r>
      <w:r w:rsidR="006D0091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минут</w:t>
      </w: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до </w:t>
      </w:r>
      <w:r w:rsidR="00911589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17</w:t>
      </w:r>
      <w:r w:rsidR="006D0091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часов </w:t>
      </w:r>
      <w:r w:rsidR="00911589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00</w:t>
      </w:r>
      <w:r w:rsidR="006D0091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минут</w:t>
      </w: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по </w:t>
      </w:r>
      <w:r w:rsidR="00CB6580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н</w:t>
      </w: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орильскому времени. </w:t>
      </w:r>
    </w:p>
    <w:p w14:paraId="32AA1EE6" w14:textId="6D7A7C09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5. Дата и место рассмотрения заявок на участие в аукционе </w:t>
      </w:r>
      <w:r w:rsidR="002F289E" w:rsidRPr="00BB674C">
        <w:rPr>
          <w:rFonts w:ascii="Tahoma" w:hAnsi="Tahoma" w:cs="Tahoma"/>
          <w:sz w:val="22"/>
          <w:szCs w:val="22"/>
          <w:lang w:eastAsia="ar-SA"/>
        </w:rPr>
        <w:t>–</w:t>
      </w:r>
      <w:r w:rsidR="000B11B7"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>«</w:t>
      </w:r>
      <w:r w:rsidR="00911589">
        <w:rPr>
          <w:rFonts w:ascii="Tahoma" w:hAnsi="Tahoma" w:cs="Tahoma"/>
          <w:sz w:val="22"/>
          <w:szCs w:val="22"/>
          <w:lang w:eastAsia="ar-SA"/>
        </w:rPr>
        <w:t>23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 xml:space="preserve">» </w:t>
      </w:r>
      <w:r w:rsidR="00911589">
        <w:rPr>
          <w:rFonts w:ascii="Tahoma" w:hAnsi="Tahoma" w:cs="Tahoma"/>
          <w:sz w:val="22"/>
          <w:szCs w:val="22"/>
          <w:lang w:eastAsia="ar-SA"/>
        </w:rPr>
        <w:t>июня</w:t>
      </w:r>
      <w:r w:rsidR="005B7F6F"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B27B09" w:rsidRPr="00BB674C">
        <w:rPr>
          <w:rFonts w:ascii="Tahoma" w:hAnsi="Tahoma" w:cs="Tahoma"/>
          <w:sz w:val="22"/>
          <w:szCs w:val="22"/>
          <w:lang w:eastAsia="ar-SA"/>
        </w:rPr>
        <w:t>20</w:t>
      </w:r>
      <w:r w:rsidR="00911589">
        <w:rPr>
          <w:rFonts w:ascii="Tahoma" w:hAnsi="Tahoma" w:cs="Tahoma"/>
          <w:sz w:val="22"/>
          <w:szCs w:val="22"/>
          <w:lang w:eastAsia="ar-SA"/>
        </w:rPr>
        <w:t>25</w:t>
      </w:r>
      <w:r w:rsidR="00B27B09" w:rsidRPr="00BB674C">
        <w:rPr>
          <w:rFonts w:ascii="Tahoma" w:hAnsi="Tahoma" w:cs="Tahoma"/>
          <w:sz w:val="22"/>
          <w:szCs w:val="22"/>
          <w:lang w:eastAsia="ar-SA"/>
        </w:rPr>
        <w:t xml:space="preserve"> года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в </w:t>
      </w:r>
      <w:r w:rsidR="00911589">
        <w:rPr>
          <w:rFonts w:ascii="Tahoma" w:hAnsi="Tahoma" w:cs="Tahoma"/>
          <w:sz w:val="22"/>
          <w:szCs w:val="22"/>
          <w:lang w:eastAsia="ar-SA"/>
        </w:rPr>
        <w:t>15</w:t>
      </w:r>
      <w:r w:rsidR="006D0091" w:rsidRPr="00BB674C">
        <w:rPr>
          <w:rFonts w:ascii="Tahoma" w:hAnsi="Tahoma" w:cs="Tahoma"/>
          <w:sz w:val="22"/>
          <w:szCs w:val="22"/>
          <w:lang w:eastAsia="ar-SA"/>
        </w:rPr>
        <w:t xml:space="preserve"> часов </w:t>
      </w:r>
      <w:r w:rsidR="00911589">
        <w:rPr>
          <w:rFonts w:ascii="Tahoma" w:hAnsi="Tahoma" w:cs="Tahoma"/>
          <w:sz w:val="22"/>
          <w:szCs w:val="22"/>
          <w:lang w:eastAsia="ar-SA"/>
        </w:rPr>
        <w:t>00</w:t>
      </w:r>
      <w:r w:rsidR="006D0091" w:rsidRPr="00BB674C">
        <w:rPr>
          <w:rFonts w:ascii="Tahoma" w:hAnsi="Tahoma" w:cs="Tahoma"/>
          <w:sz w:val="22"/>
          <w:szCs w:val="22"/>
          <w:lang w:eastAsia="ar-SA"/>
        </w:rPr>
        <w:t xml:space="preserve"> минут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по </w:t>
      </w:r>
      <w:r w:rsidR="001E1362" w:rsidRPr="00BB674C">
        <w:rPr>
          <w:rFonts w:ascii="Tahoma" w:hAnsi="Tahoma" w:cs="Tahoma"/>
          <w:sz w:val="22"/>
          <w:szCs w:val="22"/>
          <w:lang w:eastAsia="ar-SA"/>
        </w:rPr>
        <w:t>н</w:t>
      </w:r>
      <w:r w:rsidRPr="00BB674C">
        <w:rPr>
          <w:rFonts w:ascii="Tahoma" w:hAnsi="Tahoma" w:cs="Tahoma"/>
          <w:sz w:val="22"/>
          <w:szCs w:val="22"/>
          <w:lang w:eastAsia="ar-SA"/>
        </w:rPr>
        <w:t>орильскому времени по адресу: Красноярский к</w:t>
      </w:r>
      <w:r w:rsidR="00361DA4" w:rsidRPr="00BB674C">
        <w:rPr>
          <w:rFonts w:ascii="Tahoma" w:hAnsi="Tahoma" w:cs="Tahoma"/>
          <w:sz w:val="22"/>
          <w:szCs w:val="22"/>
          <w:lang w:eastAsia="ar-SA"/>
        </w:rPr>
        <w:t>рай, г. Норильск, пл. Газовиков</w:t>
      </w:r>
      <w:r w:rsidR="00462434"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BB674C">
        <w:rPr>
          <w:rFonts w:ascii="Tahoma" w:hAnsi="Tahoma" w:cs="Tahoma"/>
          <w:sz w:val="22"/>
          <w:szCs w:val="22"/>
          <w:lang w:eastAsia="ar-SA"/>
        </w:rPr>
        <w:t>Заполярья, д. 1.</w:t>
      </w:r>
    </w:p>
    <w:p w14:paraId="43701EF8" w14:textId="5F31A4C0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6. Аукцион состоится 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>«</w:t>
      </w:r>
      <w:r w:rsidR="00911589">
        <w:rPr>
          <w:rFonts w:ascii="Tahoma" w:hAnsi="Tahoma" w:cs="Tahoma"/>
          <w:sz w:val="22"/>
          <w:szCs w:val="22"/>
          <w:lang w:eastAsia="ar-SA"/>
        </w:rPr>
        <w:t>27</w:t>
      </w:r>
      <w:r w:rsidR="006D2B4E" w:rsidRPr="00BB674C">
        <w:rPr>
          <w:rFonts w:ascii="Tahoma" w:hAnsi="Tahoma" w:cs="Tahoma"/>
          <w:sz w:val="22"/>
          <w:szCs w:val="22"/>
          <w:lang w:eastAsia="ar-SA"/>
        </w:rPr>
        <w:t xml:space="preserve">» </w:t>
      </w:r>
      <w:r w:rsidR="00911589">
        <w:rPr>
          <w:rFonts w:ascii="Tahoma" w:hAnsi="Tahoma" w:cs="Tahoma"/>
          <w:sz w:val="22"/>
          <w:szCs w:val="22"/>
          <w:lang w:eastAsia="ar-SA"/>
        </w:rPr>
        <w:t>июня</w:t>
      </w:r>
      <w:r w:rsidR="00B27B09" w:rsidRPr="00BB674C">
        <w:rPr>
          <w:rFonts w:ascii="Tahoma" w:hAnsi="Tahoma" w:cs="Tahoma"/>
          <w:sz w:val="22"/>
          <w:szCs w:val="22"/>
          <w:lang w:eastAsia="ar-SA"/>
        </w:rPr>
        <w:t xml:space="preserve"> 20</w:t>
      </w:r>
      <w:r w:rsidR="00911589">
        <w:rPr>
          <w:rFonts w:ascii="Tahoma" w:hAnsi="Tahoma" w:cs="Tahoma"/>
          <w:sz w:val="22"/>
          <w:szCs w:val="22"/>
          <w:lang w:eastAsia="ar-SA"/>
        </w:rPr>
        <w:t>25</w:t>
      </w:r>
      <w:r w:rsidR="00B27B09" w:rsidRPr="00BB674C">
        <w:rPr>
          <w:rFonts w:ascii="Tahoma" w:hAnsi="Tahoma" w:cs="Tahoma"/>
          <w:sz w:val="22"/>
          <w:szCs w:val="22"/>
          <w:lang w:eastAsia="ar-SA"/>
        </w:rPr>
        <w:t xml:space="preserve"> года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в </w:t>
      </w:r>
      <w:r w:rsidR="00911589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15</w:t>
      </w:r>
      <w:r w:rsidR="00EE2584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</w:t>
      </w:r>
      <w:r w:rsidR="0014468E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часов </w:t>
      </w:r>
      <w:r w:rsidR="00911589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00</w:t>
      </w: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 </w:t>
      </w:r>
      <w:r w:rsidR="0014468E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минут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по адресу: Красноярский край, г. Норильск, пл. Газовиков Заполярья, д. 1.</w:t>
      </w:r>
    </w:p>
    <w:p w14:paraId="3F60D986" w14:textId="25A0CDAA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7. По вопросам проведения аукциона, осмотра имущества, получения документации об аукционе, ознакомления с формой заявки и проектом договора купли-продажи, обращаться к секретарю Комиссии по проведению торгов по рабочим дням с </w:t>
      </w:r>
      <w:r w:rsidR="00911589">
        <w:rPr>
          <w:rFonts w:ascii="Tahoma" w:hAnsi="Tahoma" w:cs="Tahoma"/>
          <w:sz w:val="22"/>
          <w:szCs w:val="22"/>
          <w:lang w:eastAsia="ar-SA"/>
        </w:rPr>
        <w:t>09</w:t>
      </w:r>
      <w:r w:rsidR="0014468E" w:rsidRPr="00BB674C">
        <w:rPr>
          <w:rFonts w:ascii="Tahoma" w:hAnsi="Tahoma" w:cs="Tahoma"/>
          <w:sz w:val="22"/>
          <w:szCs w:val="22"/>
          <w:lang w:eastAsia="ar-SA"/>
        </w:rPr>
        <w:t xml:space="preserve"> часов </w:t>
      </w:r>
      <w:r w:rsidR="00911589">
        <w:rPr>
          <w:rFonts w:ascii="Tahoma" w:hAnsi="Tahoma" w:cs="Tahoma"/>
          <w:sz w:val="22"/>
          <w:szCs w:val="22"/>
          <w:lang w:eastAsia="ar-SA"/>
        </w:rPr>
        <w:t>3</w:t>
      </w:r>
      <w:r w:rsidR="0014468E" w:rsidRPr="00BB674C">
        <w:rPr>
          <w:rFonts w:ascii="Tahoma" w:hAnsi="Tahoma" w:cs="Tahoma"/>
          <w:sz w:val="22"/>
          <w:szCs w:val="22"/>
          <w:lang w:eastAsia="ar-SA"/>
        </w:rPr>
        <w:t xml:space="preserve">0 минут 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до </w:t>
      </w:r>
      <w:r w:rsidR="00911589">
        <w:rPr>
          <w:rFonts w:ascii="Tahoma" w:hAnsi="Tahoma" w:cs="Tahoma"/>
          <w:sz w:val="22"/>
          <w:szCs w:val="22"/>
          <w:lang w:eastAsia="ar-SA"/>
        </w:rPr>
        <w:t>16</w:t>
      </w:r>
      <w:r w:rsidR="0014468E" w:rsidRPr="00BB674C">
        <w:rPr>
          <w:rFonts w:ascii="Tahoma" w:hAnsi="Tahoma" w:cs="Tahoma"/>
          <w:sz w:val="22"/>
          <w:szCs w:val="22"/>
          <w:lang w:eastAsia="ar-SA"/>
        </w:rPr>
        <w:t xml:space="preserve"> часов </w:t>
      </w:r>
      <w:r w:rsidR="00911589">
        <w:rPr>
          <w:rFonts w:ascii="Tahoma" w:hAnsi="Tahoma" w:cs="Tahoma"/>
          <w:sz w:val="22"/>
          <w:szCs w:val="22"/>
          <w:lang w:eastAsia="ar-SA"/>
        </w:rPr>
        <w:t>30</w:t>
      </w:r>
      <w:r w:rsidR="0014468E" w:rsidRPr="00BB674C">
        <w:rPr>
          <w:rFonts w:ascii="Tahoma" w:hAnsi="Tahoma" w:cs="Tahoma"/>
          <w:sz w:val="22"/>
          <w:szCs w:val="22"/>
          <w:lang w:eastAsia="ar-SA"/>
        </w:rPr>
        <w:t xml:space="preserve"> минут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по </w:t>
      </w:r>
      <w:r w:rsidR="007877BD" w:rsidRPr="00BB674C">
        <w:rPr>
          <w:rFonts w:ascii="Tahoma" w:hAnsi="Tahoma" w:cs="Tahoma"/>
          <w:sz w:val="22"/>
          <w:szCs w:val="22"/>
          <w:lang w:eastAsia="ar-SA"/>
        </w:rPr>
        <w:t>н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орильскому времени по адресу: Красноярский край, г. Норильск, пл. Газовиков Заполярья, д. 1. </w:t>
      </w:r>
    </w:p>
    <w:p w14:paraId="0185C3D3" w14:textId="1271D013" w:rsidR="00A01927" w:rsidRPr="00BB674C" w:rsidRDefault="00A01927" w:rsidP="00BB674C">
      <w:pPr>
        <w:pStyle w:val="a7"/>
        <w:tabs>
          <w:tab w:val="left" w:pos="993"/>
        </w:tabs>
        <w:spacing w:after="0"/>
        <w:ind w:left="0" w:firstLine="709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Контактный тел. 8 (3919) </w:t>
      </w:r>
      <w:r w:rsidR="004A3743" w:rsidRPr="004A3743">
        <w:rPr>
          <w:rFonts w:ascii="Tahoma" w:hAnsi="Tahoma" w:cs="Tahoma"/>
          <w:sz w:val="22"/>
          <w:szCs w:val="22"/>
          <w:lang w:eastAsia="ar-SA"/>
        </w:rPr>
        <w:t>25-32-30</w:t>
      </w:r>
      <w:r w:rsidR="004A3743">
        <w:rPr>
          <w:rFonts w:ascii="Tahoma" w:hAnsi="Tahoma" w:cs="Tahoma"/>
          <w:sz w:val="22"/>
          <w:szCs w:val="22"/>
          <w:lang w:eastAsia="ar-SA"/>
        </w:rPr>
        <w:t>,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e-mail: </w:t>
      </w:r>
      <w:r w:rsidR="007F5EA1" w:rsidRPr="007F5EA1">
        <w:rPr>
          <w:rStyle w:val="a4"/>
          <w:rFonts w:ascii="Tahoma" w:hAnsi="Tahoma" w:cs="Tahoma"/>
          <w:color w:val="auto"/>
          <w:sz w:val="22"/>
          <w:szCs w:val="22"/>
          <w:u w:val="none"/>
        </w:rPr>
        <w:t>FilatovaOS@nornik.ru</w:t>
      </w:r>
      <w:r w:rsidR="00A932FF">
        <w:rPr>
          <w:rStyle w:val="a4"/>
          <w:rFonts w:ascii="Tahoma" w:hAnsi="Tahoma" w:cs="Tahoma"/>
          <w:color w:val="auto"/>
          <w:sz w:val="22"/>
          <w:szCs w:val="22"/>
          <w:u w:val="none"/>
        </w:rPr>
        <w:t>.</w:t>
      </w:r>
    </w:p>
    <w:p w14:paraId="03B6167A" w14:textId="77777777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8. Победителем аукциона признается лицо, предложившее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 наиболее высокую цену за предмет торгов</w:t>
      </w:r>
      <w:r w:rsidR="001338AC" w:rsidRPr="00BB674C">
        <w:rPr>
          <w:rFonts w:ascii="Tahoma" w:hAnsi="Tahoma" w:cs="Tahoma"/>
          <w:sz w:val="22"/>
          <w:szCs w:val="22"/>
          <w:lang w:eastAsia="ar-SA"/>
        </w:rPr>
        <w:t xml:space="preserve"> (за</w:t>
      </w:r>
      <w:r w:rsidR="00234B1F" w:rsidRPr="00BB674C">
        <w:rPr>
          <w:rFonts w:ascii="Tahoma" w:hAnsi="Tahoma" w:cs="Tahoma"/>
          <w:sz w:val="22"/>
          <w:szCs w:val="22"/>
          <w:lang w:eastAsia="ar-SA"/>
        </w:rPr>
        <w:t xml:space="preserve"> один Лот</w:t>
      </w:r>
      <w:r w:rsidR="001338AC" w:rsidRPr="00BB674C">
        <w:rPr>
          <w:rFonts w:ascii="Tahoma" w:hAnsi="Tahoma" w:cs="Tahoma"/>
          <w:sz w:val="22"/>
          <w:szCs w:val="22"/>
          <w:lang w:eastAsia="ar-SA"/>
        </w:rPr>
        <w:t>)</w:t>
      </w:r>
      <w:r w:rsidRPr="00BB674C">
        <w:rPr>
          <w:rFonts w:ascii="Tahoma" w:hAnsi="Tahoma" w:cs="Tahoma"/>
          <w:sz w:val="22"/>
          <w:szCs w:val="22"/>
          <w:lang w:eastAsia="ar-SA"/>
        </w:rPr>
        <w:t>.</w:t>
      </w:r>
    </w:p>
    <w:p w14:paraId="7B88E8DC" w14:textId="77777777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9. Договор купли-продажи заключается между Продавцом и победителем аукциона в течение 15 </w:t>
      </w:r>
      <w:r w:rsidRPr="00BB674C">
        <w:rPr>
          <w:rFonts w:ascii="Tahoma" w:hAnsi="Tahoma" w:cs="Tahoma"/>
          <w:sz w:val="22"/>
          <w:szCs w:val="22"/>
        </w:rPr>
        <w:t>(пятнадцати) 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Результаты аукциона аннулируются Продавцом.</w:t>
      </w:r>
    </w:p>
    <w:p w14:paraId="4E5A4181" w14:textId="3570896A" w:rsidR="00A01927" w:rsidRPr="00BB674C" w:rsidRDefault="00A01927" w:rsidP="00BB674C">
      <w:pPr>
        <w:tabs>
          <w:tab w:val="left" w:pos="284"/>
        </w:tabs>
        <w:suppressAutoHyphens/>
        <w:ind w:firstLine="709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10. Организатор</w:t>
      </w:r>
      <w:r w:rsidRPr="00BB674C">
        <w:rPr>
          <w:rFonts w:ascii="Tahoma" w:hAnsi="Tahoma" w:cs="Tahoma"/>
          <w:sz w:val="22"/>
          <w:szCs w:val="22"/>
          <w:shd w:val="clear" w:color="auto" w:fill="FFFFFF"/>
        </w:rPr>
        <w:t xml:space="preserve"> аукциона вправе отказаться от прове</w:t>
      </w:r>
      <w:r w:rsidR="00700F09" w:rsidRPr="00BB674C">
        <w:rPr>
          <w:rFonts w:ascii="Tahoma" w:hAnsi="Tahoma" w:cs="Tahoma"/>
          <w:sz w:val="22"/>
          <w:szCs w:val="22"/>
          <w:shd w:val="clear" w:color="auto" w:fill="FFFFFF"/>
        </w:rPr>
        <w:t xml:space="preserve">дения аукциона не позднее, чем </w:t>
      </w:r>
      <w:r w:rsidRPr="00BB674C">
        <w:rPr>
          <w:rFonts w:ascii="Tahoma" w:hAnsi="Tahoma" w:cs="Tahoma"/>
          <w:sz w:val="22"/>
          <w:szCs w:val="22"/>
          <w:shd w:val="clear" w:color="auto" w:fill="FFFFFF"/>
        </w:rPr>
        <w:t xml:space="preserve">за </w:t>
      </w:r>
      <w:r w:rsidR="005541EA" w:rsidRPr="00BB674C">
        <w:rPr>
          <w:rFonts w:ascii="Tahoma" w:hAnsi="Tahoma" w:cs="Tahoma"/>
          <w:sz w:val="22"/>
          <w:szCs w:val="22"/>
          <w:shd w:val="clear" w:color="auto" w:fill="FFFFFF"/>
        </w:rPr>
        <w:t>2</w:t>
      </w:r>
      <w:r w:rsidRPr="00BB674C">
        <w:rPr>
          <w:rFonts w:ascii="Tahoma" w:hAnsi="Tahoma" w:cs="Tahoma"/>
          <w:sz w:val="22"/>
          <w:szCs w:val="22"/>
          <w:shd w:val="clear" w:color="auto" w:fill="FFFFFF"/>
        </w:rPr>
        <w:t xml:space="preserve"> (</w:t>
      </w:r>
      <w:r w:rsidR="005541EA" w:rsidRPr="00BB674C">
        <w:rPr>
          <w:rFonts w:ascii="Tahoma" w:hAnsi="Tahoma" w:cs="Tahoma"/>
          <w:sz w:val="22"/>
          <w:szCs w:val="22"/>
          <w:shd w:val="clear" w:color="auto" w:fill="FFFFFF"/>
        </w:rPr>
        <w:t>два</w:t>
      </w:r>
      <w:r w:rsidRPr="00BB674C">
        <w:rPr>
          <w:rFonts w:ascii="Tahoma" w:hAnsi="Tahoma" w:cs="Tahoma"/>
          <w:sz w:val="22"/>
          <w:szCs w:val="22"/>
          <w:shd w:val="clear" w:color="auto" w:fill="FFFFFF"/>
        </w:rPr>
        <w:t xml:space="preserve">) дня до </w:t>
      </w:r>
      <w:r w:rsidRPr="00BB674C">
        <w:rPr>
          <w:rFonts w:ascii="Tahoma" w:hAnsi="Tahoma" w:cs="Tahoma"/>
          <w:sz w:val="22"/>
          <w:szCs w:val="22"/>
        </w:rPr>
        <w:t>наступления даты проведения аукциона.</w:t>
      </w:r>
    </w:p>
    <w:p w14:paraId="778FDCEF" w14:textId="38B36F80" w:rsidR="00A01927" w:rsidRPr="00BB674C" w:rsidRDefault="00A01927" w:rsidP="00BB674C">
      <w:pPr>
        <w:tabs>
          <w:tab w:val="left" w:pos="284"/>
          <w:tab w:val="left" w:pos="993"/>
        </w:tabs>
        <w:suppressAutoHyphens/>
        <w:ind w:firstLine="709"/>
        <w:rPr>
          <w:rStyle w:val="a4"/>
          <w:rFonts w:ascii="Tahoma" w:hAnsi="Tahoma" w:cs="Tahoma"/>
          <w:color w:val="auto"/>
          <w:sz w:val="22"/>
          <w:szCs w:val="22"/>
          <w:u w:val="none"/>
        </w:rPr>
      </w:pPr>
      <w:r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11. </w:t>
      </w:r>
      <w:r w:rsidR="00657937" w:rsidRPr="00BB674C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Извещение об отказе от проведения аукциона размещается на </w:t>
      </w:r>
      <w:r w:rsidR="006638A3" w:rsidRPr="00BB674C">
        <w:rPr>
          <w:rFonts w:ascii="Tahoma" w:hAnsi="Tahoma" w:cs="Tahoma"/>
          <w:sz w:val="22"/>
          <w:szCs w:val="22"/>
        </w:rPr>
        <w:t>интернет-сайте</w:t>
      </w:r>
      <w:r w:rsidR="00657937" w:rsidRPr="00BB674C">
        <w:rPr>
          <w:rFonts w:ascii="Tahoma" w:hAnsi="Tahoma" w:cs="Tahoma"/>
          <w:sz w:val="22"/>
          <w:szCs w:val="22"/>
        </w:rPr>
        <w:t xml:space="preserve">: </w:t>
      </w:r>
      <w:hyperlink r:id="rId8" w:history="1">
        <w:r w:rsidR="008D09B2" w:rsidRPr="00BB674C">
          <w:rPr>
            <w:rStyle w:val="a4"/>
            <w:rFonts w:ascii="Tahoma" w:hAnsi="Tahoma" w:cs="Tahoma"/>
            <w:color w:val="auto"/>
            <w:sz w:val="22"/>
            <w:szCs w:val="22"/>
            <w:u w:val="none"/>
          </w:rPr>
          <w:t>http://norilsktgaz.ru/</w:t>
        </w:r>
      </w:hyperlink>
      <w:r w:rsidR="00E212FE" w:rsidRPr="00BB674C">
        <w:rPr>
          <w:rStyle w:val="a4"/>
          <w:rFonts w:ascii="Tahoma" w:hAnsi="Tahoma" w:cs="Tahoma"/>
          <w:color w:val="auto"/>
          <w:sz w:val="22"/>
          <w:szCs w:val="22"/>
          <w:u w:val="none"/>
        </w:rPr>
        <w:t>.</w:t>
      </w:r>
    </w:p>
    <w:p w14:paraId="28088FBD" w14:textId="77777777" w:rsidR="00F36631" w:rsidRPr="00BB674C" w:rsidRDefault="00F36631" w:rsidP="00BB674C">
      <w:pPr>
        <w:tabs>
          <w:tab w:val="left" w:pos="284"/>
          <w:tab w:val="left" w:pos="993"/>
        </w:tabs>
        <w:suppressAutoHyphens/>
        <w:ind w:firstLine="709"/>
        <w:jc w:val="left"/>
        <w:rPr>
          <w:rFonts w:ascii="Tahoma" w:hAnsi="Tahoma" w:cs="Tahoma"/>
          <w:sz w:val="22"/>
          <w:szCs w:val="22"/>
          <w:shd w:val="clear" w:color="auto" w:fill="FFFFFF"/>
          <w:lang w:eastAsia="ar-SA"/>
        </w:rPr>
      </w:pPr>
    </w:p>
    <w:p w14:paraId="651BAC51" w14:textId="41A5A6D2" w:rsidR="00A01927" w:rsidRPr="00BB674C" w:rsidRDefault="00A01927" w:rsidP="00BB674C">
      <w:pPr>
        <w:suppressAutoHyphens/>
        <w:snapToGrid w:val="0"/>
        <w:ind w:firstLine="709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hAnsi="Tahoma" w:cs="Tahoma"/>
          <w:b/>
          <w:sz w:val="22"/>
          <w:szCs w:val="22"/>
          <w:shd w:val="clear" w:color="auto" w:fill="FFFFFF"/>
          <w:lang w:val="en-US" w:eastAsia="ar-SA"/>
        </w:rPr>
        <w:t>II</w:t>
      </w:r>
      <w:r w:rsidRPr="00BB674C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. Сведения об имуществе, выставляемом на аукцион:</w:t>
      </w:r>
    </w:p>
    <w:p w14:paraId="0AFDA7DA" w14:textId="77777777" w:rsidR="00F36631" w:rsidRPr="00BB674C" w:rsidRDefault="00F36631" w:rsidP="00BB674C">
      <w:pPr>
        <w:suppressAutoHyphens/>
        <w:snapToGrid w:val="0"/>
        <w:ind w:firstLine="709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</w:p>
    <w:p w14:paraId="01876120" w14:textId="33DB0ABD" w:rsidR="00F36631" w:rsidRPr="00BB674C" w:rsidRDefault="0041637D" w:rsidP="00BB674C">
      <w:pPr>
        <w:suppressAutoHyphens/>
        <w:snapToGrid w:val="0"/>
        <w:ind w:firstLine="709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Лот №1</w:t>
      </w:r>
    </w:p>
    <w:p w14:paraId="7537B266" w14:textId="77777777" w:rsidR="00F36631" w:rsidRPr="00BB674C" w:rsidRDefault="00F36631" w:rsidP="00BB674C">
      <w:pPr>
        <w:suppressAutoHyphens/>
        <w:snapToGrid w:val="0"/>
        <w:ind w:firstLine="709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</w:p>
    <w:p w14:paraId="4F0CE4C0" w14:textId="08B22C0A" w:rsidR="008143C2" w:rsidRPr="00AB148D" w:rsidRDefault="008143C2" w:rsidP="0004529F">
      <w:pPr>
        <w:pStyle w:val="af3"/>
        <w:numPr>
          <w:ilvl w:val="0"/>
          <w:numId w:val="15"/>
        </w:numPr>
        <w:suppressAutoHyphens/>
        <w:snapToGrid w:val="0"/>
        <w:ind w:left="0" w:firstLineChars="322" w:firstLine="708"/>
        <w:rPr>
          <w:rFonts w:ascii="Tahoma" w:eastAsia="Arial" w:hAnsi="Tahoma" w:cs="Tahoma"/>
          <w:color w:val="000000"/>
          <w:sz w:val="22"/>
          <w:szCs w:val="22"/>
          <w:lang w:eastAsia="ar-SA"/>
        </w:rPr>
      </w:pPr>
      <w:r w:rsidRPr="00AB148D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Наименование: </w:t>
      </w:r>
      <w:r w:rsidR="00AB148D" w:rsidRPr="00AB148D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административно- бытовой корпус 17 м/района</w:t>
      </w:r>
    </w:p>
    <w:p w14:paraId="3CB087AC" w14:textId="31353B1D" w:rsidR="00AD0F42" w:rsidRPr="00BB674C" w:rsidRDefault="008143C2" w:rsidP="0004529F">
      <w:pPr>
        <w:numPr>
          <w:ilvl w:val="0"/>
          <w:numId w:val="9"/>
        </w:numPr>
        <w:tabs>
          <w:tab w:val="left" w:pos="142"/>
          <w:tab w:val="left" w:pos="993"/>
        </w:tabs>
        <w:suppressAutoHyphens/>
        <w:snapToGrid w:val="0"/>
        <w:ind w:firstLineChars="322" w:firstLine="708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2. </w:t>
      </w: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Месторасположение:</w:t>
      </w:r>
      <w:r w:rsidR="00A932FF" w:rsidRPr="00A932FF">
        <w:rPr>
          <w:rFonts w:ascii="Tahoma" w:hAnsi="Tahoma" w:cs="Tahoma"/>
          <w:sz w:val="22"/>
          <w:szCs w:val="22"/>
        </w:rPr>
        <w:t xml:space="preserve"> Красноярский край, район г. Норильска, ул. Вокзальная, 21</w:t>
      </w:r>
      <w:r w:rsidR="00220776" w:rsidRPr="00BB674C">
        <w:rPr>
          <w:rFonts w:ascii="Tahoma" w:hAnsi="Tahoma" w:cs="Tahoma"/>
          <w:sz w:val="22"/>
          <w:szCs w:val="22"/>
        </w:rPr>
        <w:t>;</w:t>
      </w:r>
    </w:p>
    <w:p w14:paraId="5B5196DE" w14:textId="77777777" w:rsidR="00AD0F42" w:rsidRPr="00BB674C" w:rsidRDefault="008143C2" w:rsidP="0004529F">
      <w:pPr>
        <w:numPr>
          <w:ilvl w:val="0"/>
          <w:numId w:val="9"/>
        </w:numPr>
        <w:suppressAutoHyphens/>
        <w:snapToGrid w:val="0"/>
        <w:ind w:firstLineChars="322" w:firstLine="708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3. Характеристики объекта, позволяющие его идентифицировать</w:t>
      </w:r>
      <w:r w:rsidR="00986F09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:</w:t>
      </w:r>
    </w:p>
    <w:p w14:paraId="6415A421" w14:textId="59226F17" w:rsidR="008143C2" w:rsidRPr="00BB674C" w:rsidRDefault="00AD0F42" w:rsidP="008741A9">
      <w:pPr>
        <w:numPr>
          <w:ilvl w:val="0"/>
          <w:numId w:val="9"/>
        </w:numPr>
        <w:suppressAutoHyphens/>
        <w:snapToGrid w:val="0"/>
        <w:ind w:firstLineChars="322" w:firstLine="708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Кадастровый номер объекта: </w:t>
      </w:r>
      <w:r w:rsidR="00A932FF" w:rsidRPr="00A932FF">
        <w:rPr>
          <w:rFonts w:ascii="Tahoma" w:hAnsi="Tahoma" w:cs="Tahoma"/>
          <w:sz w:val="22"/>
          <w:szCs w:val="22"/>
        </w:rPr>
        <w:t>24:55:0404002:456</w:t>
      </w: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площадь </w:t>
      </w:r>
      <w:r w:rsidR="00A932FF" w:rsidRPr="00A932FF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904,3</w:t>
      </w:r>
      <w:r w:rsidR="001B5A1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кв.м.,</w:t>
      </w:r>
      <w:r w:rsidR="00EE5ECA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DD6B8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количество </w:t>
      </w:r>
      <w:r w:rsidR="00EE5ECA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этаж</w:t>
      </w:r>
      <w:r w:rsidR="00DD6B8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ей</w:t>
      </w:r>
      <w:r w:rsidR="00EE5ECA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: </w:t>
      </w:r>
      <w:r w:rsidR="00A932FF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2</w:t>
      </w:r>
      <w:bookmarkStart w:id="0" w:name="_GoBack"/>
      <w:bookmarkEnd w:id="0"/>
      <w:r w:rsidR="004132B9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;</w:t>
      </w: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 </w:t>
      </w:r>
    </w:p>
    <w:p w14:paraId="2D466BE4" w14:textId="4ABA8148" w:rsidR="008143C2" w:rsidRPr="00BB674C" w:rsidRDefault="00B106BB" w:rsidP="00BB674C">
      <w:pPr>
        <w:numPr>
          <w:ilvl w:val="1"/>
          <w:numId w:val="9"/>
        </w:numPr>
        <w:suppressAutoHyphens/>
        <w:snapToGrid w:val="0"/>
        <w:ind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="008143C2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Обременение объекта – </w:t>
      </w:r>
      <w:r w:rsidR="007A5DCE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отсутствует</w:t>
      </w:r>
      <w:r w:rsidR="004132B9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;</w:t>
      </w:r>
      <w:r w:rsidR="008143C2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14:paraId="01A5E4DF" w14:textId="7ACBB91C" w:rsidR="008143C2" w:rsidRPr="00BB674C" w:rsidRDefault="00B106BB" w:rsidP="00BB674C">
      <w:pPr>
        <w:numPr>
          <w:ilvl w:val="1"/>
          <w:numId w:val="9"/>
        </w:numPr>
        <w:suppressAutoHyphens/>
        <w:snapToGrid w:val="0"/>
        <w:ind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5</w:t>
      </w:r>
      <w:r w:rsidR="008143C2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Техническое состояние — </w:t>
      </w:r>
      <w:r w:rsidR="00DD6B8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не</w:t>
      </w:r>
      <w:r w:rsidR="00D84814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удовлетворительное</w:t>
      </w:r>
      <w:r w:rsidR="00DD6B8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, требует капитального ремонта</w:t>
      </w:r>
      <w:r w:rsidR="004132B9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;</w:t>
      </w:r>
    </w:p>
    <w:p w14:paraId="5449E6B9" w14:textId="616907C2" w:rsidR="008143C2" w:rsidRPr="00BB674C" w:rsidRDefault="00B106BB" w:rsidP="0004529F">
      <w:pPr>
        <w:numPr>
          <w:ilvl w:val="1"/>
          <w:numId w:val="9"/>
        </w:numPr>
        <w:tabs>
          <w:tab w:val="left" w:pos="284"/>
        </w:tabs>
        <w:suppressAutoHyphens/>
        <w:snapToGrid w:val="0"/>
        <w:ind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6</w:t>
      </w:r>
      <w:r w:rsidR="008143C2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Данные государственной регистрации - </w:t>
      </w:r>
      <w:r w:rsidR="00A932FF" w:rsidRPr="00A932FF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24-24/038-24/038/008/2016-4116/2</w:t>
      </w:r>
      <w:r w:rsidR="004132B9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от </w:t>
      </w:r>
      <w:r w:rsidR="00DD6B8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28</w:t>
      </w:r>
      <w:r w:rsidR="001B5A1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.12.2016</w:t>
      </w:r>
      <w:r w:rsidR="004132B9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;</w:t>
      </w:r>
    </w:p>
    <w:p w14:paraId="32252B63" w14:textId="4411C660" w:rsidR="008143C2" w:rsidRPr="00BB674C" w:rsidRDefault="00B106BB" w:rsidP="0004529F">
      <w:pPr>
        <w:numPr>
          <w:ilvl w:val="1"/>
          <w:numId w:val="9"/>
        </w:numPr>
        <w:suppressAutoHyphens/>
        <w:snapToGrid w:val="0"/>
        <w:ind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7</w:t>
      </w:r>
      <w:r w:rsidR="008143C2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Начальная цена продажи имущества составляет </w:t>
      </w:r>
      <w:r w:rsidR="00880B99" w:rsidRPr="00880B9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22 186 000 (Двадцать два миллиона сто восемьдесят шесть тысяч) рублей</w:t>
      </w:r>
      <w:r w:rsidR="008143C2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1B5A10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0</w:t>
      </w:r>
      <w:r w:rsidR="008143C2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0 копеек</w:t>
      </w:r>
      <w:r w:rsidR="0091158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, в том числе НДС</w:t>
      </w:r>
      <w:r w:rsidR="004132B9" w:rsidRPr="00BB674C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;</w:t>
      </w:r>
    </w:p>
    <w:p w14:paraId="56FE54A6" w14:textId="16391655" w:rsidR="008143C2" w:rsidRPr="005B258E" w:rsidRDefault="00B106BB" w:rsidP="00BB674C">
      <w:pPr>
        <w:numPr>
          <w:ilvl w:val="1"/>
          <w:numId w:val="9"/>
        </w:numPr>
        <w:suppressAutoHyphens/>
        <w:snapToGrid w:val="0"/>
        <w:ind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5B258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8</w:t>
      </w:r>
      <w:r w:rsidR="008143C2" w:rsidRPr="005B258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 Шаг аукциона составляет</w:t>
      </w:r>
      <w:r w:rsidR="003B4791" w:rsidRPr="005B258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:</w:t>
      </w:r>
      <w:r w:rsidR="008143C2" w:rsidRPr="005B258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880B9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1 109 300 </w:t>
      </w:r>
      <w:r w:rsidR="004132B9" w:rsidRPr="005B258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(</w:t>
      </w:r>
      <w:r w:rsidR="006A42E3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один миллион сто девять тысяч триста</w:t>
      </w:r>
      <w:r w:rsidR="004132B9" w:rsidRPr="005B258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 00 копеек.</w:t>
      </w:r>
    </w:p>
    <w:p w14:paraId="1A751274" w14:textId="77777777" w:rsidR="00F36631" w:rsidRPr="00BB674C" w:rsidRDefault="00F36631" w:rsidP="00BB674C">
      <w:pPr>
        <w:numPr>
          <w:ilvl w:val="1"/>
          <w:numId w:val="9"/>
        </w:numPr>
        <w:suppressAutoHyphens/>
        <w:snapToGrid w:val="0"/>
        <w:ind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14:paraId="734FF0DA" w14:textId="1A4607E1" w:rsidR="00A01927" w:rsidRPr="00BB674C" w:rsidRDefault="00A01927" w:rsidP="00BB674C">
      <w:pPr>
        <w:suppressAutoHyphens/>
        <w:ind w:firstLine="709"/>
        <w:rPr>
          <w:rFonts w:ascii="Tahoma" w:hAnsi="Tahoma" w:cs="Tahoma"/>
          <w:b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en-US" w:eastAsia="ar-SA"/>
        </w:rPr>
        <w:lastRenderedPageBreak/>
        <w:t>III</w:t>
      </w:r>
      <w:r w:rsidRPr="00BB674C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 xml:space="preserve">. </w:t>
      </w:r>
      <w:r w:rsidRPr="00BB674C">
        <w:rPr>
          <w:rFonts w:ascii="Tahoma" w:hAnsi="Tahoma" w:cs="Tahoma"/>
          <w:b/>
          <w:color w:val="000000"/>
          <w:sz w:val="22"/>
          <w:szCs w:val="22"/>
          <w:lang w:eastAsia="ar-SA"/>
        </w:rPr>
        <w:t>Порядок внесения задатка и его возврата.</w:t>
      </w:r>
    </w:p>
    <w:p w14:paraId="0BA8EFD9" w14:textId="77777777" w:rsidR="00F36631" w:rsidRPr="00BB674C" w:rsidRDefault="00F36631" w:rsidP="00BB674C">
      <w:pPr>
        <w:suppressAutoHyphens/>
        <w:ind w:firstLine="709"/>
        <w:rPr>
          <w:rFonts w:ascii="Tahoma" w:hAnsi="Tahoma" w:cs="Tahoma"/>
          <w:b/>
          <w:color w:val="000000"/>
          <w:sz w:val="22"/>
          <w:szCs w:val="22"/>
          <w:lang w:eastAsia="ar-SA"/>
        </w:rPr>
      </w:pPr>
    </w:p>
    <w:p w14:paraId="5CD7DD0B" w14:textId="047D87F7" w:rsidR="00F85129" w:rsidRPr="00BB674C" w:rsidRDefault="00113882" w:rsidP="00BB674C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ind w:left="0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Сумма задатка</w:t>
      </w:r>
      <w:r w:rsidR="00F85129" w:rsidRPr="00BB674C">
        <w:rPr>
          <w:rFonts w:ascii="Tahoma" w:hAnsi="Tahoma" w:cs="Tahoma"/>
          <w:color w:val="000000"/>
          <w:sz w:val="22"/>
          <w:szCs w:val="22"/>
          <w:lang w:eastAsia="ar-SA"/>
        </w:rPr>
        <w:t>:</w:t>
      </w:r>
    </w:p>
    <w:p w14:paraId="6047E6F4" w14:textId="0DD3F48A" w:rsidR="00A14E59" w:rsidRPr="00B703B5" w:rsidRDefault="00F85129" w:rsidP="00BB674C">
      <w:pPr>
        <w:tabs>
          <w:tab w:val="left" w:pos="142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703B5">
        <w:rPr>
          <w:rFonts w:ascii="Tahoma" w:hAnsi="Tahoma" w:cs="Tahoma"/>
          <w:color w:val="000000"/>
          <w:sz w:val="22"/>
          <w:szCs w:val="22"/>
          <w:lang w:eastAsia="ar-SA"/>
        </w:rPr>
        <w:t xml:space="preserve">- </w:t>
      </w:r>
      <w:r w:rsidR="00A14E59" w:rsidRPr="00B703B5">
        <w:rPr>
          <w:rFonts w:ascii="Tahoma" w:hAnsi="Tahoma" w:cs="Tahoma"/>
          <w:color w:val="000000"/>
          <w:sz w:val="22"/>
          <w:szCs w:val="22"/>
          <w:lang w:eastAsia="ar-SA"/>
        </w:rPr>
        <w:t>Лот</w:t>
      </w:r>
      <w:r w:rsidR="004C5642" w:rsidRPr="00B703B5">
        <w:rPr>
          <w:rFonts w:ascii="Tahoma" w:hAnsi="Tahoma" w:cs="Tahoma"/>
          <w:color w:val="000000"/>
          <w:sz w:val="22"/>
          <w:szCs w:val="22"/>
          <w:lang w:eastAsia="ar-SA"/>
        </w:rPr>
        <w:t>а</w:t>
      </w:r>
      <w:r w:rsidR="00A14E59" w:rsidRPr="00B703B5">
        <w:rPr>
          <w:rFonts w:ascii="Tahoma" w:hAnsi="Tahoma" w:cs="Tahoma"/>
          <w:color w:val="000000"/>
          <w:sz w:val="22"/>
          <w:szCs w:val="22"/>
          <w:lang w:eastAsia="ar-SA"/>
        </w:rPr>
        <w:t xml:space="preserve"> №</w:t>
      </w:r>
      <w:r w:rsidR="00A60AB3" w:rsidRPr="00B703B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A14E59" w:rsidRPr="00B703B5">
        <w:rPr>
          <w:rFonts w:ascii="Tahoma" w:hAnsi="Tahoma" w:cs="Tahoma"/>
          <w:color w:val="000000"/>
          <w:sz w:val="22"/>
          <w:szCs w:val="22"/>
          <w:lang w:eastAsia="ar-SA"/>
        </w:rPr>
        <w:t xml:space="preserve">1: </w:t>
      </w:r>
      <w:r w:rsidR="006A42E3">
        <w:rPr>
          <w:rFonts w:ascii="Tahoma" w:hAnsi="Tahoma" w:cs="Tahoma"/>
          <w:color w:val="000000"/>
          <w:sz w:val="22"/>
          <w:szCs w:val="22"/>
          <w:lang w:eastAsia="ar-SA"/>
        </w:rPr>
        <w:t xml:space="preserve">2 218 600 </w:t>
      </w:r>
      <w:r w:rsidR="00A14E59" w:rsidRPr="00B703B5">
        <w:rPr>
          <w:rFonts w:ascii="Tahoma" w:hAnsi="Tahoma" w:cs="Tahoma"/>
          <w:color w:val="000000"/>
          <w:sz w:val="22"/>
          <w:szCs w:val="22"/>
          <w:lang w:eastAsia="ar-SA"/>
        </w:rPr>
        <w:t>(</w:t>
      </w:r>
      <w:r w:rsidR="006A42E3">
        <w:rPr>
          <w:rFonts w:ascii="Tahoma" w:hAnsi="Tahoma" w:cs="Tahoma"/>
          <w:color w:val="000000"/>
          <w:sz w:val="22"/>
          <w:szCs w:val="22"/>
          <w:lang w:eastAsia="ar-SA"/>
        </w:rPr>
        <w:t xml:space="preserve">два миллиона двести восемнадцать тысяч </w:t>
      </w:r>
      <w:r w:rsidR="0078343F">
        <w:rPr>
          <w:rFonts w:ascii="Tahoma" w:hAnsi="Tahoma" w:cs="Tahoma"/>
          <w:color w:val="000000"/>
          <w:sz w:val="22"/>
          <w:szCs w:val="22"/>
          <w:lang w:eastAsia="ar-SA"/>
        </w:rPr>
        <w:t>шестьсот</w:t>
      </w:r>
      <w:r w:rsidR="00981195" w:rsidRPr="00B703B5">
        <w:rPr>
          <w:rFonts w:ascii="Tahoma" w:hAnsi="Tahoma" w:cs="Tahoma"/>
          <w:color w:val="000000"/>
          <w:sz w:val="22"/>
          <w:szCs w:val="22"/>
          <w:lang w:eastAsia="ar-SA"/>
        </w:rPr>
        <w:t xml:space="preserve">) рублей </w:t>
      </w:r>
      <w:r w:rsidR="006A42E3">
        <w:rPr>
          <w:rFonts w:ascii="Tahoma" w:hAnsi="Tahoma" w:cs="Tahoma"/>
          <w:color w:val="000000"/>
          <w:sz w:val="22"/>
          <w:szCs w:val="22"/>
          <w:lang w:eastAsia="ar-SA"/>
        </w:rPr>
        <w:t>0</w:t>
      </w:r>
      <w:r w:rsidR="00625744" w:rsidRPr="00B703B5">
        <w:rPr>
          <w:rFonts w:ascii="Tahoma" w:hAnsi="Tahoma" w:cs="Tahoma"/>
          <w:color w:val="000000"/>
          <w:sz w:val="22"/>
          <w:szCs w:val="22"/>
          <w:lang w:eastAsia="ar-SA"/>
        </w:rPr>
        <w:t>0</w:t>
      </w:r>
      <w:r w:rsidR="00A14E59" w:rsidRPr="00B703B5">
        <w:rPr>
          <w:rFonts w:ascii="Tahoma" w:hAnsi="Tahoma" w:cs="Tahoma"/>
          <w:color w:val="000000"/>
          <w:sz w:val="22"/>
          <w:szCs w:val="22"/>
          <w:lang w:eastAsia="ar-SA"/>
        </w:rPr>
        <w:t xml:space="preserve"> копеек</w:t>
      </w:r>
      <w:r w:rsidR="00EF6D70" w:rsidRPr="00B703B5">
        <w:rPr>
          <w:rFonts w:ascii="Tahoma" w:hAnsi="Tahoma" w:cs="Tahoma"/>
          <w:color w:val="000000"/>
          <w:sz w:val="22"/>
          <w:szCs w:val="22"/>
          <w:lang w:eastAsia="ar-SA"/>
        </w:rPr>
        <w:t>.</w:t>
      </w:r>
      <w:r w:rsidR="00A14E59" w:rsidRPr="00B703B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</w:p>
    <w:p w14:paraId="70D79021" w14:textId="77777777" w:rsidR="00D02E4B" w:rsidRPr="00BB674C" w:rsidRDefault="00F36631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2. </w:t>
      </w:r>
      <w:r w:rsidR="00D02E4B"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18C14018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3. Задаток вносится в валюте Российской Федерации единым платежом на счет Продавца (рубли) по следующим реквизитам: </w:t>
      </w:r>
    </w:p>
    <w:p w14:paraId="48C4A72B" w14:textId="795B15D4" w:rsidR="00D02E4B" w:rsidRPr="00BB674C" w:rsidRDefault="00F8563D" w:rsidP="00F8563D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F8563D">
        <w:rPr>
          <w:rFonts w:ascii="Tahoma" w:hAnsi="Tahoma" w:cs="Tahoma"/>
          <w:color w:val="000000"/>
          <w:sz w:val="22"/>
          <w:szCs w:val="22"/>
          <w:lang w:eastAsia="ar-SA"/>
        </w:rPr>
        <w:t>Банк получателя: Росбанк филиал Сибирь Акционерного общества «ТБанк»</w:t>
      </w:r>
      <w:r w:rsidR="00BC2CDA">
        <w:rPr>
          <w:rFonts w:ascii="Tahoma" w:hAnsi="Tahoma" w:cs="Tahoma"/>
          <w:color w:val="000000"/>
          <w:sz w:val="22"/>
          <w:szCs w:val="22"/>
          <w:lang w:eastAsia="ar-SA"/>
        </w:rPr>
        <w:t xml:space="preserve">, </w:t>
      </w:r>
      <w:r w:rsidRPr="00F8563D">
        <w:rPr>
          <w:rFonts w:ascii="Tahoma" w:hAnsi="Tahoma" w:cs="Tahoma"/>
          <w:color w:val="000000"/>
          <w:sz w:val="22"/>
          <w:szCs w:val="22"/>
          <w:lang w:eastAsia="ar-SA"/>
        </w:rPr>
        <w:t xml:space="preserve">БИК: </w:t>
      </w:r>
      <w:r w:rsidR="00C24FD1" w:rsidRPr="00C24FD1">
        <w:rPr>
          <w:rFonts w:ascii="Tahoma" w:hAnsi="Tahoma" w:cs="Tahoma"/>
          <w:color w:val="000000"/>
          <w:sz w:val="22"/>
          <w:szCs w:val="22"/>
          <w:lang w:eastAsia="ar-SA"/>
        </w:rPr>
        <w:t>040407577</w:t>
      </w:r>
      <w:r w:rsidR="00BC2CDA">
        <w:rPr>
          <w:rFonts w:ascii="Tahoma" w:hAnsi="Tahoma" w:cs="Tahoma"/>
          <w:color w:val="000000"/>
          <w:sz w:val="22"/>
          <w:szCs w:val="22"/>
          <w:lang w:eastAsia="ar-SA"/>
        </w:rPr>
        <w:t xml:space="preserve">, </w:t>
      </w:r>
      <w:r w:rsidRPr="00F8563D">
        <w:rPr>
          <w:rFonts w:ascii="Tahoma" w:hAnsi="Tahoma" w:cs="Tahoma"/>
          <w:color w:val="000000"/>
          <w:sz w:val="22"/>
          <w:szCs w:val="22"/>
          <w:lang w:eastAsia="ar-SA"/>
        </w:rPr>
        <w:t xml:space="preserve">Расчетный счет: </w:t>
      </w:r>
      <w:r w:rsidR="00C24FD1" w:rsidRPr="00C24FD1">
        <w:rPr>
          <w:rFonts w:ascii="Tahoma" w:hAnsi="Tahoma" w:cs="Tahoma"/>
          <w:color w:val="000000"/>
          <w:sz w:val="22"/>
          <w:szCs w:val="22"/>
          <w:lang w:eastAsia="ar-SA"/>
        </w:rPr>
        <w:t>407 02 810 275 520 000 048</w:t>
      </w:r>
      <w:r w:rsidR="00BC2CDA">
        <w:rPr>
          <w:rFonts w:ascii="Tahoma" w:hAnsi="Tahoma" w:cs="Tahoma"/>
          <w:color w:val="000000"/>
          <w:sz w:val="22"/>
          <w:szCs w:val="22"/>
          <w:lang w:eastAsia="ar-SA"/>
        </w:rPr>
        <w:t xml:space="preserve">, </w:t>
      </w:r>
      <w:r w:rsidRPr="00F8563D">
        <w:rPr>
          <w:rFonts w:ascii="Tahoma" w:hAnsi="Tahoma" w:cs="Tahoma"/>
          <w:color w:val="000000"/>
          <w:sz w:val="22"/>
          <w:szCs w:val="22"/>
          <w:lang w:eastAsia="ar-SA"/>
        </w:rPr>
        <w:t xml:space="preserve">Кор. счёт: </w:t>
      </w:r>
      <w:r w:rsidR="00C24FD1" w:rsidRPr="00C24FD1">
        <w:rPr>
          <w:rFonts w:ascii="Tahoma" w:hAnsi="Tahoma" w:cs="Tahoma"/>
          <w:color w:val="000000"/>
          <w:sz w:val="22"/>
          <w:szCs w:val="22"/>
          <w:lang w:eastAsia="ar-SA"/>
        </w:rPr>
        <w:t>30101810445370407577</w:t>
      </w:r>
      <w:r w:rsidR="00BC2CDA">
        <w:rPr>
          <w:rFonts w:ascii="Tahoma" w:hAnsi="Tahoma" w:cs="Tahoma"/>
          <w:color w:val="000000"/>
          <w:sz w:val="22"/>
          <w:szCs w:val="22"/>
          <w:lang w:eastAsia="ar-SA"/>
        </w:rPr>
        <w:t xml:space="preserve">, </w:t>
      </w:r>
      <w:r w:rsidRPr="00F8563D">
        <w:rPr>
          <w:rFonts w:ascii="Tahoma" w:hAnsi="Tahoma" w:cs="Tahoma"/>
          <w:color w:val="000000"/>
          <w:sz w:val="22"/>
          <w:szCs w:val="22"/>
          <w:lang w:eastAsia="ar-SA"/>
        </w:rPr>
        <w:t xml:space="preserve">ИНН: </w:t>
      </w:r>
      <w:r w:rsidR="00C24FD1" w:rsidRPr="00C24FD1">
        <w:rPr>
          <w:rFonts w:ascii="Tahoma" w:hAnsi="Tahoma" w:cs="Tahoma"/>
          <w:color w:val="000000"/>
          <w:sz w:val="22"/>
          <w:szCs w:val="22"/>
          <w:lang w:eastAsia="ar-SA"/>
        </w:rPr>
        <w:t>2457081355</w:t>
      </w:r>
      <w:r w:rsidR="00D02E4B"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Получатель</w:t>
      </w:r>
      <w:r w:rsidR="00413DCC">
        <w:rPr>
          <w:rFonts w:ascii="Tahoma" w:hAnsi="Tahoma" w:cs="Tahoma"/>
          <w:color w:val="000000"/>
          <w:sz w:val="22"/>
          <w:szCs w:val="22"/>
          <w:lang w:eastAsia="ar-SA"/>
        </w:rPr>
        <w:t xml:space="preserve">: </w:t>
      </w:r>
      <w:r w:rsidR="00D02E4B" w:rsidRPr="00BB674C">
        <w:rPr>
          <w:rFonts w:ascii="Tahoma" w:hAnsi="Tahoma" w:cs="Tahoma"/>
          <w:color w:val="000000"/>
          <w:sz w:val="22"/>
          <w:szCs w:val="22"/>
          <w:lang w:eastAsia="ar-SA"/>
        </w:rPr>
        <w:t>АО «Норильсктрансгаз».</w:t>
      </w:r>
    </w:p>
    <w:p w14:paraId="3B4DFD47" w14:textId="15E374D8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Назначение платежа: оплата задатка за участие в торгах АО «Норильсктрансгаз» по приобретению Лота № </w:t>
      </w:r>
      <w:r w:rsidR="007475BA">
        <w:rPr>
          <w:rFonts w:ascii="Tahoma" w:hAnsi="Tahoma" w:cs="Tahoma"/>
          <w:color w:val="000000"/>
          <w:sz w:val="22"/>
          <w:szCs w:val="22"/>
          <w:lang w:eastAsia="ar-SA"/>
        </w:rPr>
        <w:t>1</w:t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39FA72C5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4. 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14:paraId="5811D192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5. 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14:paraId="3EA1BE5B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14:paraId="5E108D9C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- претенденту, отозвавшему заявку на участие в торгах до момента приобретения им статуса участника торгов, в течение 10 (десяти) календарных дней со дня поступления Организатору торгов уведомления об отзыве заявки;  </w:t>
      </w:r>
    </w:p>
    <w:p w14:paraId="3C1590BC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- 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14:paraId="225E47D4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в случае отмены торгов / признания торгов несостоявшимися, в течение 10 (десяти) календарных дней с даты принятия Комиссией по проведению торгов соответствующего решения;</w:t>
      </w:r>
    </w:p>
    <w:p w14:paraId="15F64717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в иных случаях по соглашению сторон.</w:t>
      </w:r>
    </w:p>
    <w:p w14:paraId="2412043D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Лицо, выигравшее торги, утрачивает внесенный им задаток в случае, если оно:</w:t>
      </w:r>
    </w:p>
    <w:p w14:paraId="62396B8E" w14:textId="26305D5B" w:rsidR="00D02E4B" w:rsidRPr="00BB674C" w:rsidRDefault="00D02E4B" w:rsidP="00BB674C">
      <w:pPr>
        <w:tabs>
          <w:tab w:val="left" w:pos="284"/>
          <w:tab w:val="left" w:pos="851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уклоняется от заключения Договора купли-продажи;</w:t>
      </w:r>
    </w:p>
    <w:p w14:paraId="4FE006CB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не оплатит имущество в срок, установленный подписанным Договором купли-продажи;</w:t>
      </w:r>
    </w:p>
    <w:p w14:paraId="60717C46" w14:textId="6AEF1D5B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 в иных случаях, установленных Договором купли-продажи.</w:t>
      </w:r>
    </w:p>
    <w:p w14:paraId="72462C42" w14:textId="77777777" w:rsidR="009E3794" w:rsidRPr="00BB674C" w:rsidRDefault="009E3794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7CB98429" w14:textId="091CD81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b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b/>
          <w:color w:val="000000"/>
          <w:sz w:val="22"/>
          <w:szCs w:val="22"/>
          <w:lang w:val="en-US" w:eastAsia="ar-SA"/>
        </w:rPr>
        <w:t>IV</w:t>
      </w:r>
      <w:r w:rsidRPr="00BB674C">
        <w:rPr>
          <w:rFonts w:ascii="Tahoma" w:hAnsi="Tahoma" w:cs="Tahoma"/>
          <w:b/>
          <w:color w:val="000000"/>
          <w:sz w:val="22"/>
          <w:szCs w:val="22"/>
          <w:lang w:eastAsia="ar-SA"/>
        </w:rPr>
        <w:t>. Порядок подачи заявки на участие в аукционе.</w:t>
      </w:r>
    </w:p>
    <w:p w14:paraId="329AA46D" w14:textId="77777777" w:rsidR="009E3794" w:rsidRPr="00BB674C" w:rsidRDefault="009E3794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b/>
          <w:color w:val="000000"/>
          <w:sz w:val="22"/>
          <w:szCs w:val="22"/>
          <w:lang w:eastAsia="ar-SA"/>
        </w:rPr>
      </w:pPr>
    </w:p>
    <w:p w14:paraId="741006F6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1. 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 на один Лот.</w:t>
      </w:r>
    </w:p>
    <w:p w14:paraId="25E80521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2. Для участия в аукционе необходимо представить заявку установленного образца с необходимым комплектом документов.</w:t>
      </w:r>
    </w:p>
    <w:p w14:paraId="51197CE8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Документы, содержащие помарки, подчистки, исправления и т.п. не рассматриваются.</w:t>
      </w:r>
    </w:p>
    <w:p w14:paraId="59D9B9C7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3. Заявки подаются,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их вручения Организатору аукциона.</w:t>
      </w:r>
    </w:p>
    <w:p w14:paraId="10B8FDE8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4. 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14:paraId="23F1755D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5. К заявке должны быть приложены следующие документы:</w:t>
      </w:r>
    </w:p>
    <w:p w14:paraId="01304097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  опись документов (в двух экземплярах);</w:t>
      </w:r>
    </w:p>
    <w:p w14:paraId="332A7F21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-   платежный документ, подтверждающий внесение (перечисление) задатка;  </w:t>
      </w:r>
    </w:p>
    <w:p w14:paraId="005BD728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lastRenderedPageBreak/>
        <w:t>- 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14:paraId="5E59C10E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- 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sym w:font="Symbol" w:char="F02D"/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нерезидентов РФ);</w:t>
      </w:r>
    </w:p>
    <w:p w14:paraId="34501C07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копии паспортов (для физических лиц), нотариально удостоверенное согласие супруга (супруги) на приобретение предмета торгов;</w:t>
      </w:r>
    </w:p>
    <w:p w14:paraId="0050123D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14:paraId="1AD84B89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14:paraId="76D68209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- заявление об отсутствии решения о ликвидации заявителя </w:t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sym w:font="Symbol" w:char="F02D"/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юридического лица,                        об отсутствии решения арбитражного суда о признании заявителя </w:t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sym w:font="Symbol" w:char="F02D"/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 юридического лица, индивидуального предпринимателя банкротом и об открытии конкурсного производства,                            об отсутствии решения о приостановлении деятельности заявителя в порядке, </w:t>
      </w:r>
      <w:r w:rsidRPr="00BB674C">
        <w:rPr>
          <w:rFonts w:ascii="Tahoma" w:hAnsi="Tahoma" w:cs="Tahoma"/>
          <w:sz w:val="22"/>
          <w:szCs w:val="22"/>
          <w:lang w:eastAsia="ar-SA"/>
        </w:rPr>
        <w:t xml:space="preserve">предусмотренном </w:t>
      </w:r>
      <w:hyperlink r:id="rId9" w:history="1">
        <w:r w:rsidRPr="00BB674C">
          <w:rPr>
            <w:rStyle w:val="a4"/>
            <w:rFonts w:ascii="Tahoma" w:hAnsi="Tahoma" w:cs="Tahoma"/>
            <w:color w:val="auto"/>
            <w:sz w:val="22"/>
            <w:szCs w:val="22"/>
            <w:u w:val="none"/>
            <w:lang w:eastAsia="ar-SA"/>
          </w:rPr>
          <w:t>Кодексом</w:t>
        </w:r>
      </w:hyperlink>
      <w:r w:rsidRPr="00BB674C">
        <w:rPr>
          <w:rFonts w:ascii="Tahoma" w:hAnsi="Tahoma" w:cs="Tahoma"/>
          <w:sz w:val="22"/>
          <w:szCs w:val="22"/>
          <w:lang w:eastAsia="ar-SA"/>
        </w:rPr>
        <w:t xml:space="preserve"> Российской Федерации об административных правонарушения;</w:t>
      </w:r>
    </w:p>
    <w:p w14:paraId="1E47957F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- контактная информация заявителя (телефон, факс, адрес электронной почты, банковские реквизиты). </w:t>
      </w:r>
    </w:p>
    <w:p w14:paraId="3B3EF74A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sz w:val="22"/>
          <w:szCs w:val="22"/>
          <w:lang w:eastAsia="ar-SA"/>
        </w:rPr>
        <w:t xml:space="preserve">6. Претендент не допускается </w:t>
      </w: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к участию в торгах в случаях, если: </w:t>
      </w:r>
    </w:p>
    <w:p w14:paraId="79A196AA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представленные документы оформлены с нарушением требований законодательства Российской Федерации и извещения о проведении торгов;</w:t>
      </w:r>
    </w:p>
    <w:p w14:paraId="471DEE38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не подтверждено поступление в установленный срок задатка на счет, указанный в извещении о проведении торгов;</w:t>
      </w:r>
    </w:p>
    <w:p w14:paraId="6248BAED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на момент подачи заявки у претендента имеются невыполненные обязательства перед Продавцом и предприятиями, входящими в Группу компаний ПАО «ГМК «Норильский никель», срок исполнения по которым наступил;</w:t>
      </w:r>
    </w:p>
    <w:p w14:paraId="1B37F51C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в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14:paraId="4CC2F2EF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в ходе проверки выявлена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Продавца;</w:t>
      </w:r>
    </w:p>
    <w:p w14:paraId="6DEEAAC4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 xml:space="preserve">- является неплатежеспособными, банкротами, находящиеся в процессе ликвидации, реорганизации, или в отношении его действует процедура внешнего или временного управления, экономическая деятельность которых приостановлена, на банковские счета которых наложен арест; </w:t>
      </w:r>
    </w:p>
    <w:p w14:paraId="781A0947" w14:textId="77777777" w:rsidR="00D02E4B" w:rsidRPr="00BB674C" w:rsidRDefault="00D02E4B" w:rsidP="00BB674C">
      <w:pPr>
        <w:tabs>
          <w:tab w:val="left" w:pos="284"/>
          <w:tab w:val="left" w:pos="993"/>
        </w:tabs>
        <w:suppressAutoHyphens/>
        <w:ind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B674C">
        <w:rPr>
          <w:rFonts w:ascii="Tahoma" w:hAnsi="Tahoma" w:cs="Tahoma"/>
          <w:color w:val="000000"/>
          <w:sz w:val="22"/>
          <w:szCs w:val="22"/>
          <w:lang w:eastAsia="ar-SA"/>
        </w:rPr>
        <w:t>- по иным основаниям по решению Комиссии по проведению торгов.</w:t>
      </w:r>
    </w:p>
    <w:p w14:paraId="01F6BE26" w14:textId="40B27946" w:rsidR="00FE107D" w:rsidRPr="00BB674C" w:rsidRDefault="00FE107D" w:rsidP="00911CB7">
      <w:pPr>
        <w:tabs>
          <w:tab w:val="num" w:pos="0"/>
          <w:tab w:val="num" w:pos="1430"/>
        </w:tabs>
        <w:rPr>
          <w:rFonts w:ascii="Tahoma" w:hAnsi="Tahoma" w:cs="Tahoma"/>
          <w:sz w:val="22"/>
          <w:szCs w:val="22"/>
        </w:rPr>
      </w:pPr>
    </w:p>
    <w:p w14:paraId="71E96DE6" w14:textId="3EFE013E" w:rsidR="007A7F4E" w:rsidRDefault="007A7F4E">
      <w:p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F31DF20" w14:textId="66431B96" w:rsidR="00DD29F7" w:rsidRDefault="00DD29F7" w:rsidP="00DD29F7">
      <w:pPr>
        <w:rPr>
          <w:rFonts w:ascii="Tahoma" w:hAnsi="Tahoma" w:cs="Tahoma"/>
          <w:b/>
          <w:sz w:val="22"/>
          <w:szCs w:val="22"/>
        </w:rPr>
      </w:pPr>
      <w:bookmarkStart w:id="1" w:name="_Toc146438006"/>
    </w:p>
    <w:p w14:paraId="66323C81" w14:textId="5CFAFFEE" w:rsidR="003610CE" w:rsidRPr="00BB674C" w:rsidRDefault="003610CE" w:rsidP="00BB674C">
      <w:pPr>
        <w:jc w:val="center"/>
        <w:rPr>
          <w:rFonts w:ascii="Tahoma" w:hAnsi="Tahoma" w:cs="Tahoma"/>
          <w:b/>
          <w:sz w:val="22"/>
          <w:szCs w:val="22"/>
        </w:rPr>
      </w:pPr>
      <w:r w:rsidRPr="00BB674C">
        <w:rPr>
          <w:rFonts w:ascii="Tahoma" w:hAnsi="Tahoma" w:cs="Tahoma"/>
          <w:b/>
          <w:sz w:val="22"/>
          <w:szCs w:val="22"/>
        </w:rPr>
        <w:t>З</w:t>
      </w:r>
      <w:bookmarkEnd w:id="1"/>
      <w:r w:rsidRPr="00BB674C">
        <w:rPr>
          <w:rFonts w:ascii="Tahoma" w:hAnsi="Tahoma" w:cs="Tahoma"/>
          <w:b/>
          <w:sz w:val="22"/>
          <w:szCs w:val="22"/>
        </w:rPr>
        <w:t>аявка на участие в торгах</w:t>
      </w:r>
    </w:p>
    <w:p w14:paraId="3C93E328" w14:textId="77777777" w:rsidR="00C616BB" w:rsidRPr="00BB674C" w:rsidRDefault="00C616BB" w:rsidP="00BB674C">
      <w:pPr>
        <w:ind w:firstLine="709"/>
        <w:jc w:val="center"/>
        <w:rPr>
          <w:rFonts w:ascii="Tahoma" w:hAnsi="Tahoma" w:cs="Tahoma"/>
          <w:b/>
          <w:sz w:val="22"/>
          <w:szCs w:val="22"/>
        </w:rPr>
      </w:pPr>
    </w:p>
    <w:p w14:paraId="3048166D" w14:textId="467775F8" w:rsidR="003610CE" w:rsidRPr="00BB674C" w:rsidRDefault="003610CE" w:rsidP="00BB674C">
      <w:pPr>
        <w:pStyle w:val="ConsNonformat"/>
        <w:tabs>
          <w:tab w:val="num" w:pos="0"/>
        </w:tabs>
        <w:ind w:firstLine="709"/>
        <w:jc w:val="both"/>
        <w:rPr>
          <w:rFonts w:ascii="Tahoma" w:hAnsi="Tahoma" w:cs="Tahoma"/>
          <w:sz w:val="22"/>
          <w:szCs w:val="22"/>
        </w:rPr>
      </w:pPr>
      <w:bookmarkStart w:id="2" w:name="_Toc464209180"/>
      <w:r w:rsidRPr="00BB674C">
        <w:rPr>
          <w:rFonts w:ascii="Tahoma" w:hAnsi="Tahoma" w:cs="Tahoma"/>
          <w:sz w:val="22"/>
          <w:szCs w:val="22"/>
        </w:rPr>
        <w:t xml:space="preserve">Ознакомившись с извещением о проведении торгов, </w:t>
      </w:r>
      <w:r w:rsidR="009F61AA" w:rsidRPr="00BB674C">
        <w:rPr>
          <w:rFonts w:ascii="Tahoma" w:hAnsi="Tahoma" w:cs="Tahoma"/>
          <w:sz w:val="22"/>
          <w:szCs w:val="22"/>
        </w:rPr>
        <w:t xml:space="preserve">в форме аукциона, открытого по составу участников и форме подачи предложений </w:t>
      </w:r>
      <w:r w:rsidR="00EE5BC1" w:rsidRPr="00BB674C">
        <w:rPr>
          <w:rFonts w:ascii="Tahoma" w:hAnsi="Tahoma" w:cs="Tahoma"/>
          <w:sz w:val="22"/>
          <w:szCs w:val="22"/>
        </w:rPr>
        <w:t>п</w:t>
      </w:r>
      <w:r w:rsidR="009F61AA" w:rsidRPr="00BB674C">
        <w:rPr>
          <w:rFonts w:ascii="Tahoma" w:hAnsi="Tahoma" w:cs="Tahoma"/>
          <w:sz w:val="22"/>
          <w:szCs w:val="22"/>
        </w:rPr>
        <w:t>о цене</w:t>
      </w:r>
      <w:r w:rsidRPr="00BB674C">
        <w:rPr>
          <w:rFonts w:ascii="Tahoma" w:hAnsi="Tahoma" w:cs="Tahoma"/>
          <w:sz w:val="22"/>
          <w:szCs w:val="22"/>
        </w:rPr>
        <w:t>________________________________________________________________________</w:t>
      </w:r>
      <w:bookmarkEnd w:id="2"/>
    </w:p>
    <w:p w14:paraId="58912D36" w14:textId="77777777" w:rsidR="003610CE" w:rsidRPr="00BB674C" w:rsidRDefault="003610CE" w:rsidP="00BB674C">
      <w:pPr>
        <w:pStyle w:val="ConsNonformat"/>
        <w:tabs>
          <w:tab w:val="num" w:pos="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14:paraId="548053BF" w14:textId="48781300" w:rsidR="003610CE" w:rsidRPr="00BB674C" w:rsidRDefault="003610CE" w:rsidP="00BB674C">
      <w:pPr>
        <w:pStyle w:val="ConsNonformat"/>
        <w:tabs>
          <w:tab w:val="num" w:pos="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опубликованном в _______________________ от ______ 20</w:t>
      </w:r>
      <w:r w:rsidR="006418F3">
        <w:rPr>
          <w:rFonts w:ascii="Tahoma" w:hAnsi="Tahoma" w:cs="Tahoma"/>
          <w:sz w:val="22"/>
          <w:szCs w:val="22"/>
        </w:rPr>
        <w:t>__</w:t>
      </w:r>
      <w:r w:rsidRPr="00BB674C">
        <w:rPr>
          <w:rFonts w:ascii="Tahoma" w:hAnsi="Tahoma" w:cs="Tahoma"/>
          <w:sz w:val="22"/>
          <w:szCs w:val="22"/>
        </w:rPr>
        <w:t xml:space="preserve"> г. № ____</w:t>
      </w:r>
      <w:r w:rsidR="00CE37DE" w:rsidRPr="00BB674C">
        <w:rPr>
          <w:rFonts w:ascii="Tahoma" w:hAnsi="Tahoma" w:cs="Tahoma"/>
          <w:sz w:val="22"/>
          <w:szCs w:val="22"/>
        </w:rPr>
        <w:t>_</w:t>
      </w:r>
      <w:r w:rsidRPr="00BB674C">
        <w:rPr>
          <w:rFonts w:ascii="Tahoma" w:hAnsi="Tahoma" w:cs="Tahoma"/>
          <w:sz w:val="22"/>
          <w:szCs w:val="22"/>
        </w:rPr>
        <w:t>, а также изучив предмет торгов, _________________________________________________</w:t>
      </w:r>
      <w:r w:rsidR="006418F3">
        <w:rPr>
          <w:rFonts w:ascii="Tahoma" w:hAnsi="Tahoma" w:cs="Tahoma"/>
          <w:sz w:val="22"/>
          <w:szCs w:val="22"/>
        </w:rPr>
        <w:t>_______________________________</w:t>
      </w:r>
    </w:p>
    <w:p w14:paraId="5A19AC23" w14:textId="77777777" w:rsidR="003610CE" w:rsidRPr="00BB674C" w:rsidRDefault="003610CE" w:rsidP="00BB674C">
      <w:pPr>
        <w:pStyle w:val="ConsNormal"/>
        <w:tabs>
          <w:tab w:val="num" w:pos="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i/>
          <w:iCs/>
          <w:sz w:val="22"/>
          <w:szCs w:val="22"/>
        </w:rPr>
        <w:t>(для юридического лица - полное наименование; для физического лица - Ф.И.О.)</w:t>
      </w:r>
    </w:p>
    <w:p w14:paraId="25EDAE2E" w14:textId="0E6AEAD3" w:rsidR="003610CE" w:rsidRPr="00BB674C" w:rsidRDefault="003610CE" w:rsidP="00BB674C">
      <w:pPr>
        <w:pStyle w:val="ConsNormal"/>
        <w:tabs>
          <w:tab w:val="num" w:pos="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</w:t>
      </w:r>
      <w:r w:rsidR="00CC3533" w:rsidRPr="00BB674C">
        <w:rPr>
          <w:rFonts w:ascii="Tahoma" w:hAnsi="Tahoma" w:cs="Tahoma"/>
          <w:sz w:val="22"/>
          <w:szCs w:val="22"/>
        </w:rPr>
        <w:t>АО «Норильсктрансгаз»</w:t>
      </w:r>
      <w:r w:rsidRPr="00BB674C">
        <w:rPr>
          <w:rFonts w:ascii="Tahoma" w:hAnsi="Tahoma" w:cs="Tahoma"/>
          <w:sz w:val="22"/>
          <w:szCs w:val="22"/>
        </w:rPr>
        <w:t xml:space="preserve"> « ___» ____________ 20</w:t>
      </w:r>
      <w:r w:rsidR="006418F3">
        <w:rPr>
          <w:rFonts w:ascii="Tahoma" w:hAnsi="Tahoma" w:cs="Tahoma"/>
          <w:sz w:val="22"/>
          <w:szCs w:val="22"/>
        </w:rPr>
        <w:t>__</w:t>
      </w:r>
      <w:r w:rsidRPr="00BB674C">
        <w:rPr>
          <w:rFonts w:ascii="Tahoma" w:hAnsi="Tahoma" w:cs="Tahoma"/>
          <w:sz w:val="22"/>
          <w:szCs w:val="22"/>
        </w:rPr>
        <w:t xml:space="preserve"> г. в _____ час. ____ мин. по адресу: </w:t>
      </w:r>
      <w:r w:rsidR="00CC3533" w:rsidRPr="00BB674C">
        <w:rPr>
          <w:rFonts w:ascii="Tahoma" w:hAnsi="Tahoma" w:cs="Tahoma"/>
          <w:sz w:val="22"/>
          <w:szCs w:val="22"/>
        </w:rPr>
        <w:t>Красноярский край, г. Норильск, пл. Газовиков Заполярья, д. 1</w:t>
      </w:r>
      <w:r w:rsidRPr="00BB674C">
        <w:rPr>
          <w:rFonts w:ascii="Tahoma" w:hAnsi="Tahoma" w:cs="Tahoma"/>
          <w:sz w:val="22"/>
          <w:szCs w:val="22"/>
        </w:rPr>
        <w:t>.</w:t>
      </w:r>
    </w:p>
    <w:p w14:paraId="2A3FF108" w14:textId="03A2350F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</w:t>
      </w:r>
      <w:r w:rsidR="009C4032" w:rsidRPr="00BB674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9C4032" w:rsidRPr="00BB674C">
        <w:rPr>
          <w:rFonts w:ascii="Tahoma" w:hAnsi="Tahoma" w:cs="Tahoma"/>
          <w:sz w:val="22"/>
          <w:szCs w:val="22"/>
        </w:rPr>
        <w:t>в форме аукциона, открытого по составу участников и форме подачи предложений о цене.</w:t>
      </w:r>
      <w:r w:rsidRPr="00BB674C">
        <w:rPr>
          <w:rFonts w:ascii="Tahoma" w:hAnsi="Tahoma" w:cs="Tahoma"/>
          <w:sz w:val="22"/>
          <w:szCs w:val="22"/>
        </w:rPr>
        <w:t xml:space="preserve"> Заявитель ознакомлен с тем, что </w:t>
      </w:r>
      <w:r w:rsidR="002856D5" w:rsidRPr="00BB674C">
        <w:rPr>
          <w:rFonts w:ascii="Tahoma" w:hAnsi="Tahoma" w:cs="Tahoma"/>
          <w:sz w:val="22"/>
          <w:szCs w:val="22"/>
        </w:rPr>
        <w:t>АО «Норильсктрансгаз»</w:t>
      </w:r>
      <w:r w:rsidRPr="00BB674C">
        <w:rPr>
          <w:rFonts w:ascii="Tahoma" w:hAnsi="Tahoma" w:cs="Tahoma"/>
          <w:sz w:val="22"/>
          <w:szCs w:val="22"/>
        </w:rPr>
        <w:t xml:space="preserve"> вправе отказаться от проведения торгов в срок, указанный в извещении.</w:t>
      </w:r>
    </w:p>
    <w:p w14:paraId="720E7CF8" w14:textId="6FF71C05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Настоящим Заявитель подтверждает, что он ознакомлен с фактическим состоянием предмета торгов (лот № </w:t>
      </w:r>
      <w:r w:rsidR="00DE6B5D">
        <w:rPr>
          <w:rFonts w:ascii="Tahoma" w:hAnsi="Tahoma" w:cs="Tahoma"/>
          <w:sz w:val="22"/>
          <w:szCs w:val="22"/>
        </w:rPr>
        <w:t>1</w:t>
      </w:r>
      <w:r w:rsidRPr="00BB674C">
        <w:rPr>
          <w:rFonts w:ascii="Tahoma" w:hAnsi="Tahoma" w:cs="Tahoma"/>
          <w:sz w:val="22"/>
          <w:szCs w:val="22"/>
        </w:rPr>
        <w:t>), технической документацией на предмет торгов (лот №</w:t>
      </w:r>
      <w:r w:rsidR="00DE6B5D">
        <w:rPr>
          <w:rFonts w:ascii="Tahoma" w:hAnsi="Tahoma" w:cs="Tahoma"/>
          <w:sz w:val="22"/>
          <w:szCs w:val="22"/>
        </w:rPr>
        <w:t xml:space="preserve"> 1</w:t>
      </w:r>
      <w:r w:rsidRPr="00BB674C">
        <w:rPr>
          <w:rFonts w:ascii="Tahoma" w:hAnsi="Tahoma" w:cs="Tahoma"/>
          <w:sz w:val="22"/>
          <w:szCs w:val="22"/>
        </w:rPr>
        <w:t>) и обязуется в случае признания победителем торгов:</w:t>
      </w:r>
    </w:p>
    <w:p w14:paraId="30DD37B9" w14:textId="00DA2D69" w:rsidR="003610CE" w:rsidRPr="00BB674C" w:rsidRDefault="003610CE" w:rsidP="00BB674C">
      <w:pPr>
        <w:pStyle w:val="ConsNormal"/>
        <w:tabs>
          <w:tab w:val="left" w:pos="141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2.1. подписать договор купли-продажи в срок, установленный извещением;</w:t>
      </w:r>
    </w:p>
    <w:p w14:paraId="31AF70FA" w14:textId="77777777" w:rsidR="003610CE" w:rsidRPr="00BB674C" w:rsidRDefault="003610CE" w:rsidP="00BB674C">
      <w:pPr>
        <w:pStyle w:val="ConsNormal"/>
        <w:tabs>
          <w:tab w:val="left" w:pos="1134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2.2. оплатить имущество по цене, в порядке и сроки, установленные подписанным договором купли-продажи;</w:t>
      </w:r>
    </w:p>
    <w:p w14:paraId="328DE636" w14:textId="77777777" w:rsidR="003610CE" w:rsidRPr="00BB674C" w:rsidRDefault="003610CE" w:rsidP="00BB674C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2.3. осуществить приемку имущества в порядке и сроки, установленные подписанным договором купли-продажи.</w:t>
      </w:r>
    </w:p>
    <w:p w14:paraId="08C572B9" w14:textId="77777777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</w:t>
      </w:r>
      <w:r w:rsidR="002856D5" w:rsidRPr="00BB674C">
        <w:rPr>
          <w:rFonts w:ascii="Tahoma" w:hAnsi="Tahoma" w:cs="Tahoma"/>
          <w:sz w:val="22"/>
          <w:szCs w:val="22"/>
        </w:rPr>
        <w:t>АО «Норильсктрансгаз»</w:t>
      </w:r>
      <w:r w:rsidRPr="00BB674C">
        <w:rPr>
          <w:rFonts w:ascii="Tahoma" w:hAnsi="Tahoma" w:cs="Tahoma"/>
          <w:sz w:val="22"/>
          <w:szCs w:val="22"/>
        </w:rPr>
        <w:t xml:space="preserve"> по заключению договоров купли-продажи.</w:t>
      </w:r>
    </w:p>
    <w:p w14:paraId="19CED32A" w14:textId="77777777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left" w:pos="851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14:paraId="2E87AF53" w14:textId="77777777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14:paraId="265DDE6B" w14:textId="77777777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14:paraId="7A2A6B7C" w14:textId="77777777" w:rsidR="003610CE" w:rsidRPr="00BB674C" w:rsidRDefault="003610CE" w:rsidP="00BB674C">
      <w:pPr>
        <w:pStyle w:val="ConsNormal"/>
        <w:tabs>
          <w:tab w:val="num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 w14:paraId="486A723A" w14:textId="77777777" w:rsidR="003610CE" w:rsidRPr="00BB674C" w:rsidRDefault="003610CE" w:rsidP="00BB674C">
      <w:pPr>
        <w:pStyle w:val="ConsNormal"/>
        <w:tabs>
          <w:tab w:val="num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6.2. представленные документы оформлены с нарушением требований законодательства Российской Федерации;</w:t>
      </w:r>
    </w:p>
    <w:p w14:paraId="36ACF06A" w14:textId="77777777" w:rsidR="003610CE" w:rsidRPr="00BB674C" w:rsidRDefault="003610CE" w:rsidP="00BB674C">
      <w:pPr>
        <w:pStyle w:val="ConsNormal"/>
        <w:tabs>
          <w:tab w:val="num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14:paraId="238FE814" w14:textId="77777777" w:rsidR="003610CE" w:rsidRPr="00BB674C" w:rsidRDefault="003610CE" w:rsidP="00BB674C">
      <w:pPr>
        <w:pStyle w:val="ConsNormal"/>
        <w:tabs>
          <w:tab w:val="num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6.4. на момент подачи заявки у Заявителя имеются невыполненные обязательства перед </w:t>
      </w:r>
      <w:r w:rsidR="002856D5" w:rsidRPr="00BB674C">
        <w:rPr>
          <w:rFonts w:ascii="Tahoma" w:hAnsi="Tahoma" w:cs="Tahoma"/>
          <w:sz w:val="22"/>
          <w:szCs w:val="22"/>
        </w:rPr>
        <w:t>ПАО ГМК «Норильский Никель и АО «Норильсктрансгаз»</w:t>
      </w:r>
      <w:r w:rsidRPr="00BB674C">
        <w:rPr>
          <w:rFonts w:ascii="Tahoma" w:hAnsi="Tahoma" w:cs="Tahoma"/>
          <w:sz w:val="22"/>
          <w:szCs w:val="22"/>
        </w:rPr>
        <w:t>, срок исполнения по которым наступил.</w:t>
      </w:r>
    </w:p>
    <w:p w14:paraId="62C70B60" w14:textId="6EBB718D" w:rsidR="003610CE" w:rsidRPr="00BB674C" w:rsidRDefault="003610CE" w:rsidP="00BB674C">
      <w:pPr>
        <w:pStyle w:val="ConsNormal"/>
        <w:tabs>
          <w:tab w:val="num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6.5.</w:t>
      </w:r>
      <w:r w:rsidRPr="00BB674C">
        <w:rPr>
          <w:rFonts w:ascii="Tahoma" w:hAnsi="Tahoma" w:cs="Tahoma"/>
          <w:sz w:val="22"/>
          <w:szCs w:val="22"/>
        </w:rPr>
        <w:tab/>
        <w:t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</w:t>
      </w:r>
      <w:r w:rsidR="00CD4AD7" w:rsidRPr="00BB674C">
        <w:rPr>
          <w:rFonts w:ascii="Tahoma" w:hAnsi="Tahoma" w:cs="Tahoma"/>
          <w:sz w:val="22"/>
          <w:szCs w:val="22"/>
        </w:rPr>
        <w:t xml:space="preserve">             </w:t>
      </w:r>
      <w:r w:rsidRPr="00BB674C">
        <w:rPr>
          <w:rFonts w:ascii="Tahoma" w:hAnsi="Tahoma" w:cs="Tahoma"/>
          <w:sz w:val="22"/>
          <w:szCs w:val="22"/>
        </w:rPr>
        <w:t xml:space="preserve"> </w:t>
      </w:r>
      <w:r w:rsidR="00092F53" w:rsidRPr="00BB674C">
        <w:rPr>
          <w:rFonts w:ascii="Tahoma" w:hAnsi="Tahoma" w:cs="Tahoma"/>
          <w:sz w:val="22"/>
          <w:szCs w:val="22"/>
        </w:rPr>
        <w:t>АО «Норильсктрансгаз»</w:t>
      </w:r>
      <w:r w:rsidRPr="00BB674C">
        <w:rPr>
          <w:rFonts w:ascii="Tahoma" w:hAnsi="Tahoma" w:cs="Tahoma"/>
          <w:sz w:val="22"/>
          <w:szCs w:val="22"/>
        </w:rPr>
        <w:t>.</w:t>
      </w:r>
    </w:p>
    <w:p w14:paraId="090C3FFD" w14:textId="77777777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num" w:pos="709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lastRenderedPageBreak/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14:paraId="35FF85C8" w14:textId="77777777" w:rsidR="003610CE" w:rsidRPr="00BB674C" w:rsidRDefault="003610CE" w:rsidP="00BB674C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7.1. отказа или уклонения от заключения договора купли-продажи;</w:t>
      </w:r>
    </w:p>
    <w:p w14:paraId="26BC1E54" w14:textId="77777777" w:rsidR="003610CE" w:rsidRPr="00BB674C" w:rsidRDefault="003610CE" w:rsidP="00BB674C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7.2. не оплаты имущества в срок, установленный подписанным договором купли-продажи;</w:t>
      </w:r>
    </w:p>
    <w:p w14:paraId="19E439BC" w14:textId="77777777" w:rsidR="003610CE" w:rsidRPr="00BB674C" w:rsidRDefault="003610CE" w:rsidP="00BB674C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7.3. в иных случаях, установленных Договором купли-продажи.</w:t>
      </w:r>
    </w:p>
    <w:p w14:paraId="6387A422" w14:textId="77777777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284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14:paraId="65B08716" w14:textId="77777777" w:rsidR="003610CE" w:rsidRPr="00BB674C" w:rsidRDefault="003610CE" w:rsidP="00BB674C">
      <w:pPr>
        <w:pStyle w:val="ConsNonformat"/>
        <w:ind w:firstLine="709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_________________________________________________________________</w:t>
      </w:r>
    </w:p>
    <w:p w14:paraId="403B55EC" w14:textId="77777777" w:rsidR="003610CE" w:rsidRPr="00BB674C" w:rsidRDefault="003610CE" w:rsidP="00BB674C">
      <w:pPr>
        <w:pStyle w:val="ConsNonformat"/>
        <w:ind w:firstLine="709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_________________________________________________________________</w:t>
      </w:r>
    </w:p>
    <w:p w14:paraId="3F5C0D09" w14:textId="77777777" w:rsidR="003610CE" w:rsidRPr="00BB674C" w:rsidRDefault="003610CE" w:rsidP="00BB674C">
      <w:pPr>
        <w:pStyle w:val="ConsNonformat"/>
        <w:numPr>
          <w:ilvl w:val="0"/>
          <w:numId w:val="8"/>
        </w:numPr>
        <w:tabs>
          <w:tab w:val="clear" w:pos="600"/>
          <w:tab w:val="num" w:pos="0"/>
          <w:tab w:val="left" w:pos="993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Настоящим Заявитель в соответствии со статьей 9 Федерального закона от</w:t>
      </w:r>
      <w:r w:rsidR="00700F09" w:rsidRPr="00BB674C">
        <w:rPr>
          <w:rFonts w:ascii="Tahoma" w:hAnsi="Tahoma" w:cs="Tahoma"/>
          <w:sz w:val="22"/>
          <w:szCs w:val="22"/>
        </w:rPr>
        <w:t xml:space="preserve"> </w:t>
      </w:r>
      <w:r w:rsidRPr="00BB674C">
        <w:rPr>
          <w:rFonts w:ascii="Tahoma" w:hAnsi="Tahoma" w:cs="Tahoma"/>
          <w:sz w:val="22"/>
          <w:szCs w:val="22"/>
        </w:rPr>
        <w:t>27 июля 2006 г.  № 152-ФЗ «О персональных данных»   выражает  согласие на обработку  ПАО «ГМК «Норильский никель»/РОКС НН наименование,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ПАО «ГМК «Норильский никель» /</w:t>
      </w:r>
      <w:r w:rsidR="002856D5" w:rsidRPr="00BB674C">
        <w:rPr>
          <w:rFonts w:ascii="Tahoma" w:hAnsi="Tahoma" w:cs="Tahoma"/>
          <w:sz w:val="22"/>
          <w:szCs w:val="22"/>
        </w:rPr>
        <w:t>АО «Норильсктрансгаз»</w:t>
      </w:r>
      <w:r w:rsidRPr="00BB674C">
        <w:rPr>
          <w:rFonts w:ascii="Tahoma" w:hAnsi="Tahoma" w:cs="Tahoma"/>
          <w:sz w:val="22"/>
          <w:szCs w:val="22"/>
        </w:rPr>
        <w:t xml:space="preserve">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администрирования.</w:t>
      </w:r>
    </w:p>
    <w:p w14:paraId="496CE4FD" w14:textId="77777777" w:rsidR="003610CE" w:rsidRPr="00BB674C" w:rsidRDefault="003610CE" w:rsidP="00BB674C">
      <w:pPr>
        <w:pStyle w:val="ConsNonformat"/>
        <w:ind w:firstLine="709"/>
        <w:jc w:val="both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14:paraId="7199AC21" w14:textId="77777777" w:rsidR="003610CE" w:rsidRPr="00BB674C" w:rsidRDefault="003610CE" w:rsidP="00BB674C">
      <w:pPr>
        <w:pStyle w:val="ConsNonformat"/>
        <w:ind w:firstLine="709"/>
        <w:jc w:val="both"/>
        <w:rPr>
          <w:rFonts w:ascii="Tahoma" w:hAnsi="Tahoma" w:cs="Tahoma"/>
          <w:sz w:val="22"/>
          <w:szCs w:val="22"/>
        </w:rPr>
      </w:pPr>
    </w:p>
    <w:p w14:paraId="2F6D4F3F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Подпись Заявителя</w:t>
      </w:r>
    </w:p>
    <w:p w14:paraId="0F85F50A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(полномочного представителя Заявителя)</w:t>
      </w:r>
    </w:p>
    <w:p w14:paraId="2116293F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_____________________________________/_____________/</w:t>
      </w:r>
    </w:p>
    <w:p w14:paraId="6A391A98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</w:p>
    <w:p w14:paraId="2BBE28B7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Заявка принята ___________________ </w:t>
      </w:r>
    </w:p>
    <w:p w14:paraId="392CB2BF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_________________________/__________________________/</w:t>
      </w:r>
    </w:p>
    <w:p w14:paraId="02D2210F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 </w:t>
      </w:r>
    </w:p>
    <w:p w14:paraId="524ADD7E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Время и дата принятия заявки:</w:t>
      </w:r>
    </w:p>
    <w:p w14:paraId="1D200897" w14:textId="68CC133A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Час. ___ мин. ____ «__» ____________20</w:t>
      </w:r>
      <w:r w:rsidR="006418F3">
        <w:rPr>
          <w:rFonts w:ascii="Tahoma" w:hAnsi="Tahoma" w:cs="Tahoma"/>
          <w:sz w:val="22"/>
          <w:szCs w:val="22"/>
        </w:rPr>
        <w:t>__</w:t>
      </w:r>
      <w:r w:rsidR="00134DA2" w:rsidRPr="00BB674C">
        <w:rPr>
          <w:rFonts w:ascii="Tahoma" w:hAnsi="Tahoma" w:cs="Tahoma"/>
          <w:sz w:val="22"/>
          <w:szCs w:val="22"/>
        </w:rPr>
        <w:t xml:space="preserve"> </w:t>
      </w:r>
      <w:r w:rsidRPr="00BB674C">
        <w:rPr>
          <w:rFonts w:ascii="Tahoma" w:hAnsi="Tahoma" w:cs="Tahoma"/>
          <w:sz w:val="22"/>
          <w:szCs w:val="22"/>
        </w:rPr>
        <w:t>г.</w:t>
      </w:r>
    </w:p>
    <w:p w14:paraId="70F63CDA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</w:p>
    <w:p w14:paraId="318979A6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Регистрационный номер заявки: № ___________  </w:t>
      </w:r>
    </w:p>
    <w:p w14:paraId="020C91ED" w14:textId="1C0221F9" w:rsidR="007A7F4E" w:rsidRDefault="007A7F4E">
      <w:pPr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18DE20EE" w14:textId="77777777" w:rsidR="003610CE" w:rsidRPr="00BB674C" w:rsidRDefault="003610CE" w:rsidP="00BB674C">
      <w:pPr>
        <w:pStyle w:val="ConsNonformat"/>
        <w:ind w:firstLine="709"/>
        <w:jc w:val="center"/>
        <w:rPr>
          <w:rFonts w:ascii="Tahoma" w:hAnsi="Tahoma" w:cs="Tahoma"/>
          <w:b/>
          <w:sz w:val="22"/>
          <w:szCs w:val="22"/>
        </w:rPr>
      </w:pPr>
    </w:p>
    <w:p w14:paraId="66BE5FC5" w14:textId="77777777" w:rsidR="003610CE" w:rsidRPr="00BB674C" w:rsidRDefault="003610CE" w:rsidP="00BB674C">
      <w:pPr>
        <w:pStyle w:val="ConsNonformat"/>
        <w:ind w:firstLine="709"/>
        <w:jc w:val="center"/>
        <w:rPr>
          <w:rFonts w:ascii="Tahoma" w:hAnsi="Tahoma" w:cs="Tahoma"/>
          <w:b/>
          <w:sz w:val="22"/>
          <w:szCs w:val="22"/>
        </w:rPr>
      </w:pPr>
      <w:r w:rsidRPr="00BB674C">
        <w:rPr>
          <w:rFonts w:ascii="Tahoma" w:hAnsi="Tahoma" w:cs="Tahoma"/>
          <w:b/>
          <w:sz w:val="22"/>
          <w:szCs w:val="22"/>
        </w:rPr>
        <w:t>Опись</w:t>
      </w:r>
    </w:p>
    <w:p w14:paraId="306CF909" w14:textId="77777777" w:rsidR="003610CE" w:rsidRPr="00BB674C" w:rsidRDefault="003610CE" w:rsidP="00BB674C">
      <w:pPr>
        <w:pStyle w:val="ConsNonformat"/>
        <w:ind w:firstLine="709"/>
        <w:jc w:val="center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документов, прилагаемых к Заявке на участие в торгах _________________________________</w:t>
      </w:r>
    </w:p>
    <w:p w14:paraId="5F9A9A65" w14:textId="77777777" w:rsidR="003610CE" w:rsidRPr="00BB674C" w:rsidRDefault="003610CE" w:rsidP="00BB674C">
      <w:pPr>
        <w:pStyle w:val="ConsNonformat"/>
        <w:ind w:firstLine="709"/>
        <w:jc w:val="center"/>
        <w:rPr>
          <w:rFonts w:ascii="Tahoma" w:hAnsi="Tahoma" w:cs="Tahoma"/>
          <w:i/>
          <w:sz w:val="22"/>
          <w:szCs w:val="22"/>
        </w:rPr>
      </w:pPr>
      <w:r w:rsidRPr="00BB674C">
        <w:rPr>
          <w:rFonts w:ascii="Tahoma" w:hAnsi="Tahoma" w:cs="Tahoma"/>
          <w:i/>
          <w:sz w:val="22"/>
          <w:szCs w:val="22"/>
        </w:rPr>
        <w:t>(наименование претендента)</w:t>
      </w:r>
    </w:p>
    <w:p w14:paraId="49220383" w14:textId="77777777" w:rsidR="003610CE" w:rsidRPr="00BB674C" w:rsidRDefault="003610CE" w:rsidP="00BB674C">
      <w:pPr>
        <w:pStyle w:val="ConsNonformat"/>
        <w:ind w:firstLine="709"/>
        <w:jc w:val="center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 по продаже_______________________________________________ </w:t>
      </w:r>
    </w:p>
    <w:p w14:paraId="38ED84DE" w14:textId="77777777" w:rsidR="003610CE" w:rsidRPr="00BB674C" w:rsidRDefault="003610CE" w:rsidP="00BB674C">
      <w:pPr>
        <w:pStyle w:val="ConsNonformat"/>
        <w:ind w:firstLine="709"/>
        <w:jc w:val="center"/>
        <w:rPr>
          <w:rFonts w:ascii="Tahoma" w:hAnsi="Tahoma" w:cs="Tahoma"/>
          <w:i/>
          <w:sz w:val="22"/>
          <w:szCs w:val="22"/>
        </w:rPr>
      </w:pPr>
      <w:r w:rsidRPr="00BB674C">
        <w:rPr>
          <w:rFonts w:ascii="Tahoma" w:hAnsi="Tahoma" w:cs="Tahoma"/>
          <w:i/>
          <w:sz w:val="22"/>
          <w:szCs w:val="22"/>
        </w:rPr>
        <w:t>(наименование имущества)</w:t>
      </w:r>
    </w:p>
    <w:p w14:paraId="0B0F0F0B" w14:textId="77777777" w:rsidR="003610CE" w:rsidRPr="00BB674C" w:rsidRDefault="003610CE" w:rsidP="00BB674C">
      <w:pPr>
        <w:pStyle w:val="ConsNonformat"/>
        <w:ind w:firstLine="709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353"/>
        <w:gridCol w:w="979"/>
        <w:gridCol w:w="1516"/>
      </w:tblGrid>
      <w:tr w:rsidR="003610CE" w:rsidRPr="00BB674C" w14:paraId="7779D907" w14:textId="77777777" w:rsidTr="00EC1044">
        <w:tc>
          <w:tcPr>
            <w:tcW w:w="817" w:type="dxa"/>
            <w:shd w:val="clear" w:color="auto" w:fill="auto"/>
          </w:tcPr>
          <w:p w14:paraId="5BC0DD08" w14:textId="77777777" w:rsidR="003610CE" w:rsidRPr="00BB674C" w:rsidRDefault="003610CE" w:rsidP="00BB674C">
            <w:pPr>
              <w:pStyle w:val="ConsNonformat"/>
              <w:rPr>
                <w:rFonts w:ascii="Tahoma" w:hAnsi="Tahoma" w:cs="Tahoma"/>
                <w:sz w:val="22"/>
                <w:szCs w:val="22"/>
              </w:rPr>
            </w:pPr>
            <w:r w:rsidRPr="00BB674C">
              <w:rPr>
                <w:rFonts w:ascii="Tahoma" w:hAnsi="Tahoma" w:cs="Tahoma"/>
                <w:sz w:val="22"/>
                <w:szCs w:val="22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10EC530D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674C">
              <w:rPr>
                <w:rFonts w:ascii="Tahoma" w:hAnsi="Tahoma" w:cs="Tahoma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shd w:val="clear" w:color="auto" w:fill="auto"/>
          </w:tcPr>
          <w:p w14:paraId="553AD6B7" w14:textId="77777777" w:rsidR="003610CE" w:rsidRPr="00BB674C" w:rsidRDefault="003610CE" w:rsidP="00BB674C">
            <w:pPr>
              <w:pStyle w:val="ConsNonformat"/>
              <w:rPr>
                <w:rFonts w:ascii="Tahoma" w:hAnsi="Tahoma" w:cs="Tahoma"/>
                <w:sz w:val="22"/>
                <w:szCs w:val="22"/>
              </w:rPr>
            </w:pPr>
            <w:r w:rsidRPr="00BB674C">
              <w:rPr>
                <w:rFonts w:ascii="Tahoma" w:hAnsi="Tahoma" w:cs="Tahoma"/>
                <w:sz w:val="22"/>
                <w:szCs w:val="22"/>
              </w:rPr>
              <w:t>Кол-во листов</w:t>
            </w:r>
          </w:p>
        </w:tc>
        <w:tc>
          <w:tcPr>
            <w:tcW w:w="1524" w:type="dxa"/>
            <w:shd w:val="clear" w:color="auto" w:fill="auto"/>
          </w:tcPr>
          <w:p w14:paraId="4D4BFEC6" w14:textId="77777777" w:rsidR="003610CE" w:rsidRPr="00BB674C" w:rsidRDefault="003610CE" w:rsidP="00BB674C">
            <w:pPr>
              <w:pStyle w:val="ConsNonformat"/>
              <w:rPr>
                <w:rFonts w:ascii="Tahoma" w:hAnsi="Tahoma" w:cs="Tahoma"/>
                <w:sz w:val="22"/>
                <w:szCs w:val="22"/>
              </w:rPr>
            </w:pPr>
            <w:r w:rsidRPr="00BB674C">
              <w:rPr>
                <w:rFonts w:ascii="Tahoma" w:hAnsi="Tahoma" w:cs="Tahoma"/>
                <w:sz w:val="22"/>
                <w:szCs w:val="22"/>
              </w:rPr>
              <w:t>Примечание</w:t>
            </w:r>
          </w:p>
        </w:tc>
      </w:tr>
      <w:tr w:rsidR="003610CE" w:rsidRPr="00BB674C" w14:paraId="01A8D908" w14:textId="77777777" w:rsidTr="00EC1044">
        <w:tc>
          <w:tcPr>
            <w:tcW w:w="817" w:type="dxa"/>
            <w:shd w:val="clear" w:color="auto" w:fill="auto"/>
          </w:tcPr>
          <w:p w14:paraId="1887DF5A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F903246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E57235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25B3FBD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0C6639A3" w14:textId="77777777" w:rsidTr="00EC1044">
        <w:tc>
          <w:tcPr>
            <w:tcW w:w="817" w:type="dxa"/>
            <w:shd w:val="clear" w:color="auto" w:fill="auto"/>
          </w:tcPr>
          <w:p w14:paraId="459AB132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A8C98DC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D1048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13A7189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394FDEC9" w14:textId="77777777" w:rsidTr="00EC1044">
        <w:tc>
          <w:tcPr>
            <w:tcW w:w="817" w:type="dxa"/>
            <w:shd w:val="clear" w:color="auto" w:fill="auto"/>
          </w:tcPr>
          <w:p w14:paraId="48BDD63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5CFD81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A0E716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14CDE17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7C28868A" w14:textId="77777777" w:rsidTr="00EC1044">
        <w:tc>
          <w:tcPr>
            <w:tcW w:w="817" w:type="dxa"/>
            <w:shd w:val="clear" w:color="auto" w:fill="auto"/>
          </w:tcPr>
          <w:p w14:paraId="4822A5B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43C33CC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9BFC8A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F341579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056B9EEF" w14:textId="77777777" w:rsidTr="00EC1044">
        <w:tc>
          <w:tcPr>
            <w:tcW w:w="817" w:type="dxa"/>
            <w:shd w:val="clear" w:color="auto" w:fill="auto"/>
          </w:tcPr>
          <w:p w14:paraId="39BE563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5FD6B98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157F3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31BEF28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29722464" w14:textId="77777777" w:rsidTr="00EC1044">
        <w:tc>
          <w:tcPr>
            <w:tcW w:w="817" w:type="dxa"/>
            <w:shd w:val="clear" w:color="auto" w:fill="auto"/>
          </w:tcPr>
          <w:p w14:paraId="0CBCE189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45250CC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67F720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64804F6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1E1500A7" w14:textId="77777777" w:rsidTr="00EC1044">
        <w:tc>
          <w:tcPr>
            <w:tcW w:w="817" w:type="dxa"/>
            <w:shd w:val="clear" w:color="auto" w:fill="auto"/>
          </w:tcPr>
          <w:p w14:paraId="1AEAD63D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E29A7B2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1320B8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7BDB1080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553394BB" w14:textId="77777777" w:rsidTr="00EC1044">
        <w:tc>
          <w:tcPr>
            <w:tcW w:w="817" w:type="dxa"/>
            <w:shd w:val="clear" w:color="auto" w:fill="auto"/>
          </w:tcPr>
          <w:p w14:paraId="26C6CDC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3D10D3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F56446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6214DB72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37C3FB1D" w14:textId="77777777" w:rsidTr="00EC1044">
        <w:tc>
          <w:tcPr>
            <w:tcW w:w="817" w:type="dxa"/>
            <w:shd w:val="clear" w:color="auto" w:fill="auto"/>
          </w:tcPr>
          <w:p w14:paraId="36DDAE7D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17BC21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D277B3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C46EB7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0D5E1458" w14:textId="77777777" w:rsidTr="00EC1044">
        <w:tc>
          <w:tcPr>
            <w:tcW w:w="817" w:type="dxa"/>
            <w:shd w:val="clear" w:color="auto" w:fill="auto"/>
          </w:tcPr>
          <w:p w14:paraId="74855AED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AFE3CA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6A4EA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77583109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56FA0709" w14:textId="77777777" w:rsidTr="00EC1044">
        <w:tc>
          <w:tcPr>
            <w:tcW w:w="817" w:type="dxa"/>
            <w:shd w:val="clear" w:color="auto" w:fill="auto"/>
          </w:tcPr>
          <w:p w14:paraId="6D3F2100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9E1DD36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8F01CC9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E8D1F6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22EF9675" w14:textId="77777777" w:rsidTr="00EC1044">
        <w:tc>
          <w:tcPr>
            <w:tcW w:w="817" w:type="dxa"/>
            <w:shd w:val="clear" w:color="auto" w:fill="auto"/>
          </w:tcPr>
          <w:p w14:paraId="50ECB79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44BF519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068060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41779082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0F194AFE" w14:textId="77777777" w:rsidTr="00EC1044">
        <w:tc>
          <w:tcPr>
            <w:tcW w:w="817" w:type="dxa"/>
            <w:shd w:val="clear" w:color="auto" w:fill="auto"/>
          </w:tcPr>
          <w:p w14:paraId="5C6BC81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DE70B8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B2A565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477FDB9F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779855AF" w14:textId="77777777" w:rsidTr="00EC1044">
        <w:tc>
          <w:tcPr>
            <w:tcW w:w="817" w:type="dxa"/>
            <w:shd w:val="clear" w:color="auto" w:fill="auto"/>
          </w:tcPr>
          <w:p w14:paraId="585E98C9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40183ECC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2DE189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64324545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4974F87E" w14:textId="77777777" w:rsidTr="00EC1044">
        <w:tc>
          <w:tcPr>
            <w:tcW w:w="817" w:type="dxa"/>
            <w:shd w:val="clear" w:color="auto" w:fill="auto"/>
          </w:tcPr>
          <w:p w14:paraId="2A1C10D0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1BDC75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943A6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991624D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08132037" w14:textId="77777777" w:rsidTr="00EC1044">
        <w:tc>
          <w:tcPr>
            <w:tcW w:w="817" w:type="dxa"/>
            <w:shd w:val="clear" w:color="auto" w:fill="auto"/>
          </w:tcPr>
          <w:p w14:paraId="276DCF6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ABB06F3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06724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765A7A4F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156EFD16" w14:textId="77777777" w:rsidTr="00EC1044">
        <w:tc>
          <w:tcPr>
            <w:tcW w:w="817" w:type="dxa"/>
            <w:shd w:val="clear" w:color="auto" w:fill="auto"/>
          </w:tcPr>
          <w:p w14:paraId="60C786AA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618619CC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98927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8385DB0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2711CE59" w14:textId="77777777" w:rsidTr="00EC1044">
        <w:tc>
          <w:tcPr>
            <w:tcW w:w="817" w:type="dxa"/>
            <w:shd w:val="clear" w:color="auto" w:fill="auto"/>
          </w:tcPr>
          <w:p w14:paraId="5DEFE7C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79C366E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E0F21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36B3B41F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4AB7E6FE" w14:textId="77777777" w:rsidTr="00EC1044">
        <w:tc>
          <w:tcPr>
            <w:tcW w:w="817" w:type="dxa"/>
            <w:shd w:val="clear" w:color="auto" w:fill="auto"/>
          </w:tcPr>
          <w:p w14:paraId="7125F1F0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7BF7A93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CE32F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6C8523B6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670CA72B" w14:textId="77777777" w:rsidTr="00EC1044">
        <w:tc>
          <w:tcPr>
            <w:tcW w:w="817" w:type="dxa"/>
            <w:shd w:val="clear" w:color="auto" w:fill="auto"/>
          </w:tcPr>
          <w:p w14:paraId="0C256B1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28998B6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B44BA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76C7B8E2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36F60F7C" w14:textId="77777777" w:rsidTr="00EC1044">
        <w:tc>
          <w:tcPr>
            <w:tcW w:w="817" w:type="dxa"/>
            <w:shd w:val="clear" w:color="auto" w:fill="auto"/>
          </w:tcPr>
          <w:p w14:paraId="6B75FA3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80C9813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32DC0F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6830E60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678DAC10" w14:textId="77777777" w:rsidTr="00EC1044">
        <w:tc>
          <w:tcPr>
            <w:tcW w:w="817" w:type="dxa"/>
            <w:shd w:val="clear" w:color="auto" w:fill="auto"/>
          </w:tcPr>
          <w:p w14:paraId="18BCD992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FF3817E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BB953D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46593687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062D9FB2" w14:textId="77777777" w:rsidTr="00EC1044">
        <w:tc>
          <w:tcPr>
            <w:tcW w:w="817" w:type="dxa"/>
            <w:shd w:val="clear" w:color="auto" w:fill="auto"/>
          </w:tcPr>
          <w:p w14:paraId="410EC58B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6EBD364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D7C78F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500FB8B4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6EFE4EC6" w14:textId="77777777" w:rsidTr="00EC1044">
        <w:tc>
          <w:tcPr>
            <w:tcW w:w="817" w:type="dxa"/>
            <w:shd w:val="clear" w:color="auto" w:fill="auto"/>
          </w:tcPr>
          <w:p w14:paraId="1F541C06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8C3DA08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906C88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1BA0483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10CE" w:rsidRPr="00BB674C" w14:paraId="7B81CCAC" w14:textId="77777777" w:rsidTr="00EC1044">
        <w:tc>
          <w:tcPr>
            <w:tcW w:w="817" w:type="dxa"/>
            <w:shd w:val="clear" w:color="auto" w:fill="auto"/>
          </w:tcPr>
          <w:p w14:paraId="2D20ED0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63310891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228E45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7B8E6FA" w14:textId="77777777" w:rsidR="003610CE" w:rsidRPr="00BB674C" w:rsidRDefault="003610CE" w:rsidP="00BB674C">
            <w:pPr>
              <w:pStyle w:val="ConsNonformat"/>
              <w:ind w:firstLine="709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95EA1B" w14:textId="77777777" w:rsidR="003610CE" w:rsidRPr="00BB674C" w:rsidRDefault="003610CE" w:rsidP="00BB674C">
      <w:pPr>
        <w:pStyle w:val="ConsNonformat"/>
        <w:jc w:val="center"/>
        <w:rPr>
          <w:rFonts w:ascii="Tahoma" w:hAnsi="Tahoma" w:cs="Tahoma"/>
          <w:sz w:val="22"/>
          <w:szCs w:val="22"/>
        </w:rPr>
      </w:pPr>
    </w:p>
    <w:p w14:paraId="3B42DEF5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Документы по опис</w:t>
      </w:r>
      <w:r w:rsidR="00700F09" w:rsidRPr="00BB674C">
        <w:rPr>
          <w:rFonts w:ascii="Tahoma" w:hAnsi="Tahoma" w:cs="Tahoma"/>
          <w:sz w:val="22"/>
          <w:szCs w:val="22"/>
        </w:rPr>
        <w:t>и сдал</w:t>
      </w:r>
      <w:r w:rsidR="00700F09" w:rsidRPr="00BB674C">
        <w:rPr>
          <w:rFonts w:ascii="Tahoma" w:hAnsi="Tahoma" w:cs="Tahoma"/>
          <w:sz w:val="22"/>
          <w:szCs w:val="22"/>
        </w:rPr>
        <w:tab/>
      </w:r>
      <w:r w:rsidR="00700F09" w:rsidRPr="00BB674C">
        <w:rPr>
          <w:rFonts w:ascii="Tahoma" w:hAnsi="Tahoma" w:cs="Tahoma"/>
          <w:sz w:val="22"/>
          <w:szCs w:val="22"/>
        </w:rPr>
        <w:tab/>
      </w:r>
      <w:r w:rsidR="00700F09" w:rsidRPr="00BB674C">
        <w:rPr>
          <w:rFonts w:ascii="Tahoma" w:hAnsi="Tahoma" w:cs="Tahoma"/>
          <w:sz w:val="22"/>
          <w:szCs w:val="22"/>
        </w:rPr>
        <w:tab/>
        <w:t xml:space="preserve">            </w:t>
      </w:r>
      <w:r w:rsidR="0000154A" w:rsidRPr="00BB674C">
        <w:rPr>
          <w:rFonts w:ascii="Tahoma" w:hAnsi="Tahoma" w:cs="Tahoma"/>
          <w:sz w:val="22"/>
          <w:szCs w:val="22"/>
        </w:rPr>
        <w:tab/>
      </w:r>
      <w:r w:rsidR="0000154A" w:rsidRPr="00BB674C">
        <w:rPr>
          <w:rFonts w:ascii="Tahoma" w:hAnsi="Tahoma" w:cs="Tahoma"/>
          <w:sz w:val="22"/>
          <w:szCs w:val="22"/>
        </w:rPr>
        <w:tab/>
        <w:t xml:space="preserve">Документы по описи </w:t>
      </w:r>
      <w:r w:rsidRPr="00BB674C">
        <w:rPr>
          <w:rFonts w:ascii="Tahoma" w:hAnsi="Tahoma" w:cs="Tahoma"/>
          <w:sz w:val="22"/>
          <w:szCs w:val="22"/>
        </w:rPr>
        <w:t>принял</w:t>
      </w:r>
    </w:p>
    <w:p w14:paraId="0F702BFB" w14:textId="77777777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</w:p>
    <w:p w14:paraId="0EFD3F71" w14:textId="77777777" w:rsidR="00D54E0B" w:rsidRPr="00BB674C" w:rsidRDefault="0000154A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_________________________/                                                 _________________________/      _________________________/                                                 __________</w:t>
      </w:r>
      <w:r w:rsidR="00D54E0B" w:rsidRPr="00BB674C">
        <w:rPr>
          <w:rFonts w:ascii="Tahoma" w:hAnsi="Tahoma" w:cs="Tahoma"/>
          <w:sz w:val="22"/>
          <w:szCs w:val="22"/>
        </w:rPr>
        <w:t>_______________</w:t>
      </w:r>
      <w:r w:rsidR="00451375" w:rsidRPr="00BB674C">
        <w:rPr>
          <w:rFonts w:ascii="Tahoma" w:hAnsi="Tahoma" w:cs="Tahoma"/>
          <w:sz w:val="22"/>
          <w:szCs w:val="22"/>
        </w:rPr>
        <w:t xml:space="preserve"> </w:t>
      </w:r>
    </w:p>
    <w:p w14:paraId="1B91B7F4" w14:textId="445065FB" w:rsidR="00D54E0B" w:rsidRPr="00BB674C" w:rsidRDefault="00D54E0B" w:rsidP="00BB674C">
      <w:pPr>
        <w:pStyle w:val="ConsNonformat"/>
        <w:tabs>
          <w:tab w:val="left" w:pos="6450"/>
          <w:tab w:val="left" w:pos="6555"/>
        </w:tabs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Дата </w:t>
      </w:r>
      <w:r w:rsidRPr="00BB674C">
        <w:rPr>
          <w:rFonts w:ascii="Tahoma" w:hAnsi="Tahoma" w:cs="Tahoma"/>
          <w:sz w:val="22"/>
          <w:szCs w:val="22"/>
        </w:rPr>
        <w:tab/>
        <w:t>Дата</w:t>
      </w:r>
      <w:r w:rsidRPr="00BB674C">
        <w:rPr>
          <w:rFonts w:ascii="Tahoma" w:hAnsi="Tahoma" w:cs="Tahoma"/>
          <w:sz w:val="22"/>
          <w:szCs w:val="22"/>
        </w:rPr>
        <w:tab/>
      </w:r>
    </w:p>
    <w:p w14:paraId="1224CA73" w14:textId="77777777" w:rsidR="00D54E0B" w:rsidRPr="00BB674C" w:rsidRDefault="00D54E0B" w:rsidP="00BB674C">
      <w:pPr>
        <w:pStyle w:val="ConsNonformat"/>
        <w:rPr>
          <w:rFonts w:ascii="Tahoma" w:hAnsi="Tahoma" w:cs="Tahoma"/>
          <w:sz w:val="22"/>
          <w:szCs w:val="22"/>
        </w:rPr>
      </w:pPr>
    </w:p>
    <w:p w14:paraId="26E8009D" w14:textId="404AD6F2" w:rsidR="003610CE" w:rsidRPr="00BB674C" w:rsidRDefault="003610CE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>Подпись лица, принявшего заявку.</w:t>
      </w:r>
    </w:p>
    <w:p w14:paraId="2D6C5569" w14:textId="2D91F633" w:rsidR="003610CE" w:rsidRPr="00BB674C" w:rsidRDefault="00451375" w:rsidP="00BB674C">
      <w:pPr>
        <w:pStyle w:val="ConsNonformat"/>
        <w:rPr>
          <w:rFonts w:ascii="Tahoma" w:hAnsi="Tahoma" w:cs="Tahoma"/>
          <w:sz w:val="22"/>
          <w:szCs w:val="22"/>
        </w:rPr>
      </w:pPr>
      <w:r w:rsidRPr="00BB674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</w:t>
      </w:r>
      <w:r w:rsidR="003610CE" w:rsidRPr="00BB674C">
        <w:rPr>
          <w:rFonts w:ascii="Tahoma" w:hAnsi="Tahoma" w:cs="Tahoma"/>
          <w:sz w:val="22"/>
          <w:szCs w:val="22"/>
        </w:rPr>
        <w:t>_______________________/_____________/</w:t>
      </w:r>
    </w:p>
    <w:p w14:paraId="301576D6" w14:textId="77777777" w:rsidR="003610CE" w:rsidRPr="00BB674C" w:rsidRDefault="003610CE" w:rsidP="00BB674C">
      <w:pPr>
        <w:tabs>
          <w:tab w:val="num" w:pos="0"/>
          <w:tab w:val="num" w:pos="1430"/>
        </w:tabs>
        <w:rPr>
          <w:rFonts w:ascii="Tahoma" w:hAnsi="Tahoma" w:cs="Tahoma"/>
          <w:sz w:val="22"/>
          <w:szCs w:val="22"/>
        </w:rPr>
      </w:pPr>
    </w:p>
    <w:p w14:paraId="427CB37A" w14:textId="77777777" w:rsidR="003610CE" w:rsidRPr="00BB674C" w:rsidRDefault="003610CE" w:rsidP="00BB674C">
      <w:pPr>
        <w:tabs>
          <w:tab w:val="num" w:pos="0"/>
          <w:tab w:val="num" w:pos="1430"/>
        </w:tabs>
        <w:ind w:firstLine="851"/>
        <w:rPr>
          <w:rFonts w:ascii="Tahoma" w:hAnsi="Tahoma" w:cs="Tahoma"/>
          <w:sz w:val="22"/>
          <w:szCs w:val="22"/>
        </w:rPr>
      </w:pPr>
    </w:p>
    <w:p w14:paraId="44FE30F4" w14:textId="77777777" w:rsidR="003610CE" w:rsidRPr="00BB674C" w:rsidRDefault="003610CE" w:rsidP="00BB674C">
      <w:pPr>
        <w:tabs>
          <w:tab w:val="num" w:pos="0"/>
          <w:tab w:val="num" w:pos="1430"/>
        </w:tabs>
        <w:ind w:firstLine="851"/>
        <w:rPr>
          <w:rFonts w:ascii="Tahoma" w:hAnsi="Tahoma" w:cs="Tahoma"/>
          <w:sz w:val="22"/>
          <w:szCs w:val="22"/>
        </w:rPr>
      </w:pPr>
    </w:p>
    <w:p w14:paraId="66A8CE1D" w14:textId="77777777" w:rsidR="003610CE" w:rsidRPr="00BB674C" w:rsidRDefault="003610CE" w:rsidP="00BB674C">
      <w:pPr>
        <w:tabs>
          <w:tab w:val="num" w:pos="0"/>
          <w:tab w:val="num" w:pos="1430"/>
        </w:tabs>
        <w:ind w:firstLine="851"/>
        <w:rPr>
          <w:rFonts w:ascii="Tahoma" w:hAnsi="Tahoma" w:cs="Tahoma"/>
          <w:sz w:val="22"/>
          <w:szCs w:val="22"/>
        </w:rPr>
      </w:pPr>
    </w:p>
    <w:p w14:paraId="74F827B1" w14:textId="77777777" w:rsidR="003610CE" w:rsidRPr="00BB674C" w:rsidRDefault="003610CE" w:rsidP="00BB674C">
      <w:pPr>
        <w:tabs>
          <w:tab w:val="num" w:pos="0"/>
          <w:tab w:val="num" w:pos="1430"/>
        </w:tabs>
        <w:ind w:firstLine="851"/>
        <w:rPr>
          <w:rFonts w:ascii="Tahoma" w:hAnsi="Tahoma" w:cs="Tahoma"/>
          <w:sz w:val="22"/>
          <w:szCs w:val="22"/>
        </w:rPr>
      </w:pPr>
    </w:p>
    <w:p w14:paraId="6F17A67C" w14:textId="77777777" w:rsidR="003610CE" w:rsidRPr="00BB674C" w:rsidRDefault="003610CE" w:rsidP="00BB674C">
      <w:pPr>
        <w:tabs>
          <w:tab w:val="num" w:pos="0"/>
          <w:tab w:val="num" w:pos="1430"/>
        </w:tabs>
        <w:ind w:firstLine="851"/>
        <w:rPr>
          <w:rFonts w:ascii="Tahoma" w:hAnsi="Tahoma" w:cs="Tahoma"/>
          <w:sz w:val="22"/>
          <w:szCs w:val="22"/>
        </w:rPr>
      </w:pPr>
    </w:p>
    <w:p w14:paraId="795AE68B" w14:textId="77777777" w:rsidR="003610CE" w:rsidRPr="00BB674C" w:rsidRDefault="003610CE" w:rsidP="00BB674C">
      <w:pPr>
        <w:tabs>
          <w:tab w:val="num" w:pos="0"/>
          <w:tab w:val="num" w:pos="1430"/>
        </w:tabs>
        <w:ind w:firstLine="851"/>
        <w:rPr>
          <w:rFonts w:ascii="Tahoma" w:hAnsi="Tahoma" w:cs="Tahoma"/>
          <w:sz w:val="22"/>
          <w:szCs w:val="22"/>
        </w:rPr>
      </w:pPr>
    </w:p>
    <w:p w14:paraId="78FF8936" w14:textId="4E0935DF" w:rsidR="002B79D9" w:rsidRPr="00BB674C" w:rsidRDefault="002B79D9" w:rsidP="00BB674C">
      <w:pPr>
        <w:tabs>
          <w:tab w:val="num" w:pos="0"/>
          <w:tab w:val="num" w:pos="1430"/>
        </w:tabs>
        <w:ind w:firstLine="851"/>
        <w:rPr>
          <w:rFonts w:ascii="Tahoma" w:hAnsi="Tahoma" w:cs="Tahoma"/>
          <w:sz w:val="22"/>
          <w:szCs w:val="22"/>
        </w:rPr>
      </w:pPr>
    </w:p>
    <w:sectPr w:rsidR="002B79D9" w:rsidRPr="00BB674C" w:rsidSect="0013002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A6F94" w14:textId="77777777" w:rsidR="00417B94" w:rsidRDefault="00417B94" w:rsidP="003610CE">
      <w:r>
        <w:separator/>
      </w:r>
    </w:p>
  </w:endnote>
  <w:endnote w:type="continuationSeparator" w:id="0">
    <w:p w14:paraId="444F24B5" w14:textId="77777777" w:rsidR="00417B94" w:rsidRDefault="00417B94" w:rsidP="0036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73FC" w14:textId="77777777" w:rsidR="00417B94" w:rsidRDefault="00417B94" w:rsidP="003610CE">
      <w:r>
        <w:separator/>
      </w:r>
    </w:p>
  </w:footnote>
  <w:footnote w:type="continuationSeparator" w:id="0">
    <w:p w14:paraId="314D0C31" w14:textId="77777777" w:rsidR="00417B94" w:rsidRDefault="00417B94" w:rsidP="0036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32800918"/>
    <w:multiLevelType w:val="hybridMultilevel"/>
    <w:tmpl w:val="D6CE334A"/>
    <w:lvl w:ilvl="0" w:tplc="79A8BA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4F401C"/>
    <w:multiLevelType w:val="hybridMultilevel"/>
    <w:tmpl w:val="C16CD22E"/>
    <w:lvl w:ilvl="0" w:tplc="29B683C0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EDB7C7A"/>
    <w:multiLevelType w:val="hybridMultilevel"/>
    <w:tmpl w:val="29F29832"/>
    <w:lvl w:ilvl="0" w:tplc="BFD2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24CB4"/>
    <w:multiLevelType w:val="hybridMultilevel"/>
    <w:tmpl w:val="9B381F54"/>
    <w:lvl w:ilvl="0" w:tplc="2EEA284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1507C42"/>
    <w:multiLevelType w:val="hybridMultilevel"/>
    <w:tmpl w:val="4BC2C9F2"/>
    <w:lvl w:ilvl="0" w:tplc="62D4C3F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4E12FD"/>
    <w:multiLevelType w:val="hybridMultilevel"/>
    <w:tmpl w:val="FC70F4A2"/>
    <w:lvl w:ilvl="0" w:tplc="3B86E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9DA0B19"/>
    <w:multiLevelType w:val="hybridMultilevel"/>
    <w:tmpl w:val="3F5041DC"/>
    <w:lvl w:ilvl="0" w:tplc="7FD446A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F6260B8"/>
    <w:multiLevelType w:val="hybridMultilevel"/>
    <w:tmpl w:val="2E5006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3"/>
    <w:rsid w:val="0000154A"/>
    <w:rsid w:val="00003062"/>
    <w:rsid w:val="00004B26"/>
    <w:rsid w:val="00011655"/>
    <w:rsid w:val="00012F75"/>
    <w:rsid w:val="0001571D"/>
    <w:rsid w:val="000160B6"/>
    <w:rsid w:val="00027670"/>
    <w:rsid w:val="00031629"/>
    <w:rsid w:val="0003559F"/>
    <w:rsid w:val="0003671C"/>
    <w:rsid w:val="00036C77"/>
    <w:rsid w:val="00037652"/>
    <w:rsid w:val="0004529F"/>
    <w:rsid w:val="00046054"/>
    <w:rsid w:val="0004631A"/>
    <w:rsid w:val="000632A5"/>
    <w:rsid w:val="00080E4F"/>
    <w:rsid w:val="00081A72"/>
    <w:rsid w:val="00087E01"/>
    <w:rsid w:val="000914E8"/>
    <w:rsid w:val="000921FF"/>
    <w:rsid w:val="00092F53"/>
    <w:rsid w:val="0009445F"/>
    <w:rsid w:val="000946AE"/>
    <w:rsid w:val="00096532"/>
    <w:rsid w:val="000A0445"/>
    <w:rsid w:val="000A169E"/>
    <w:rsid w:val="000A49E5"/>
    <w:rsid w:val="000B11B7"/>
    <w:rsid w:val="000B2837"/>
    <w:rsid w:val="000B6921"/>
    <w:rsid w:val="000C0082"/>
    <w:rsid w:val="000C119B"/>
    <w:rsid w:val="000C1EC8"/>
    <w:rsid w:val="000D23A8"/>
    <w:rsid w:val="000D2519"/>
    <w:rsid w:val="000D6125"/>
    <w:rsid w:val="000D67A5"/>
    <w:rsid w:val="000E0B5F"/>
    <w:rsid w:val="000E193F"/>
    <w:rsid w:val="000F3512"/>
    <w:rsid w:val="00101164"/>
    <w:rsid w:val="001074A9"/>
    <w:rsid w:val="00107517"/>
    <w:rsid w:val="00113882"/>
    <w:rsid w:val="00121D7D"/>
    <w:rsid w:val="001241C5"/>
    <w:rsid w:val="001271C4"/>
    <w:rsid w:val="00130029"/>
    <w:rsid w:val="00132ED3"/>
    <w:rsid w:val="001338AC"/>
    <w:rsid w:val="00134DA2"/>
    <w:rsid w:val="0014468E"/>
    <w:rsid w:val="0014667A"/>
    <w:rsid w:val="0014696F"/>
    <w:rsid w:val="00147C97"/>
    <w:rsid w:val="00153707"/>
    <w:rsid w:val="0015545E"/>
    <w:rsid w:val="001556FF"/>
    <w:rsid w:val="00171BEE"/>
    <w:rsid w:val="00171C7E"/>
    <w:rsid w:val="00177E33"/>
    <w:rsid w:val="001807BD"/>
    <w:rsid w:val="001918A9"/>
    <w:rsid w:val="00191B2F"/>
    <w:rsid w:val="001923E8"/>
    <w:rsid w:val="00195844"/>
    <w:rsid w:val="001A57F5"/>
    <w:rsid w:val="001B35C7"/>
    <w:rsid w:val="001B5A10"/>
    <w:rsid w:val="001B5A85"/>
    <w:rsid w:val="001C5001"/>
    <w:rsid w:val="001C5B75"/>
    <w:rsid w:val="001D61A9"/>
    <w:rsid w:val="001E0C9F"/>
    <w:rsid w:val="001E1362"/>
    <w:rsid w:val="001E2B8B"/>
    <w:rsid w:val="001E63F2"/>
    <w:rsid w:val="001F2240"/>
    <w:rsid w:val="001F30EE"/>
    <w:rsid w:val="001F7F4B"/>
    <w:rsid w:val="0020000B"/>
    <w:rsid w:val="002002AB"/>
    <w:rsid w:val="00204F50"/>
    <w:rsid w:val="00210967"/>
    <w:rsid w:val="0021710D"/>
    <w:rsid w:val="00220776"/>
    <w:rsid w:val="00220C34"/>
    <w:rsid w:val="00220CBF"/>
    <w:rsid w:val="0023207D"/>
    <w:rsid w:val="00232653"/>
    <w:rsid w:val="00234B1F"/>
    <w:rsid w:val="00243029"/>
    <w:rsid w:val="002509A7"/>
    <w:rsid w:val="0025340E"/>
    <w:rsid w:val="00253BE6"/>
    <w:rsid w:val="002543F1"/>
    <w:rsid w:val="002562D8"/>
    <w:rsid w:val="0025652B"/>
    <w:rsid w:val="00256896"/>
    <w:rsid w:val="0026485F"/>
    <w:rsid w:val="00276C31"/>
    <w:rsid w:val="002856D5"/>
    <w:rsid w:val="002A3FA6"/>
    <w:rsid w:val="002B2F53"/>
    <w:rsid w:val="002B6CF7"/>
    <w:rsid w:val="002B79D9"/>
    <w:rsid w:val="002C0FEE"/>
    <w:rsid w:val="002D2432"/>
    <w:rsid w:val="002E2DD0"/>
    <w:rsid w:val="002E3081"/>
    <w:rsid w:val="002E46BA"/>
    <w:rsid w:val="002E6609"/>
    <w:rsid w:val="002F289E"/>
    <w:rsid w:val="002F3390"/>
    <w:rsid w:val="002F5723"/>
    <w:rsid w:val="00305912"/>
    <w:rsid w:val="00307AE4"/>
    <w:rsid w:val="003127B5"/>
    <w:rsid w:val="00327F19"/>
    <w:rsid w:val="00335C82"/>
    <w:rsid w:val="00335D90"/>
    <w:rsid w:val="00336F30"/>
    <w:rsid w:val="00337F42"/>
    <w:rsid w:val="00340BC5"/>
    <w:rsid w:val="0034237A"/>
    <w:rsid w:val="00345CAF"/>
    <w:rsid w:val="00347323"/>
    <w:rsid w:val="00350023"/>
    <w:rsid w:val="00351B54"/>
    <w:rsid w:val="00352A0B"/>
    <w:rsid w:val="00356B77"/>
    <w:rsid w:val="00360983"/>
    <w:rsid w:val="003610CE"/>
    <w:rsid w:val="00361DA4"/>
    <w:rsid w:val="003729B1"/>
    <w:rsid w:val="0037376E"/>
    <w:rsid w:val="00380230"/>
    <w:rsid w:val="00380276"/>
    <w:rsid w:val="0038341C"/>
    <w:rsid w:val="003834F8"/>
    <w:rsid w:val="0039421D"/>
    <w:rsid w:val="003964C8"/>
    <w:rsid w:val="003966D5"/>
    <w:rsid w:val="003967E1"/>
    <w:rsid w:val="00396F68"/>
    <w:rsid w:val="003977C2"/>
    <w:rsid w:val="0039788F"/>
    <w:rsid w:val="003A064A"/>
    <w:rsid w:val="003A08AC"/>
    <w:rsid w:val="003A0E84"/>
    <w:rsid w:val="003A1E00"/>
    <w:rsid w:val="003A2C0F"/>
    <w:rsid w:val="003B2938"/>
    <w:rsid w:val="003B3352"/>
    <w:rsid w:val="003B4791"/>
    <w:rsid w:val="003C5EAF"/>
    <w:rsid w:val="003C7397"/>
    <w:rsid w:val="003D0FF5"/>
    <w:rsid w:val="003D1DA5"/>
    <w:rsid w:val="003D2136"/>
    <w:rsid w:val="003D6240"/>
    <w:rsid w:val="003E5FDF"/>
    <w:rsid w:val="003E7B69"/>
    <w:rsid w:val="003F0342"/>
    <w:rsid w:val="0040056A"/>
    <w:rsid w:val="00401B6F"/>
    <w:rsid w:val="00402774"/>
    <w:rsid w:val="00402ACE"/>
    <w:rsid w:val="00412F26"/>
    <w:rsid w:val="004132B9"/>
    <w:rsid w:val="00413B75"/>
    <w:rsid w:val="00413DCC"/>
    <w:rsid w:val="0041637D"/>
    <w:rsid w:val="00417B94"/>
    <w:rsid w:val="00434787"/>
    <w:rsid w:val="00434E81"/>
    <w:rsid w:val="004363FC"/>
    <w:rsid w:val="00437439"/>
    <w:rsid w:val="0044028E"/>
    <w:rsid w:val="00442ACE"/>
    <w:rsid w:val="00451375"/>
    <w:rsid w:val="004518F2"/>
    <w:rsid w:val="00452BCB"/>
    <w:rsid w:val="00462434"/>
    <w:rsid w:val="00470E31"/>
    <w:rsid w:val="004733E9"/>
    <w:rsid w:val="00476EF7"/>
    <w:rsid w:val="0047742F"/>
    <w:rsid w:val="004804E9"/>
    <w:rsid w:val="004861F8"/>
    <w:rsid w:val="00486E16"/>
    <w:rsid w:val="00492251"/>
    <w:rsid w:val="0049312A"/>
    <w:rsid w:val="00493EEA"/>
    <w:rsid w:val="004948A2"/>
    <w:rsid w:val="004950B2"/>
    <w:rsid w:val="004956F7"/>
    <w:rsid w:val="00496E3A"/>
    <w:rsid w:val="004A3743"/>
    <w:rsid w:val="004A3BA3"/>
    <w:rsid w:val="004B1E57"/>
    <w:rsid w:val="004B2F76"/>
    <w:rsid w:val="004B3A37"/>
    <w:rsid w:val="004C17F8"/>
    <w:rsid w:val="004C210B"/>
    <w:rsid w:val="004C5642"/>
    <w:rsid w:val="004C6359"/>
    <w:rsid w:val="004C65CA"/>
    <w:rsid w:val="004D05BF"/>
    <w:rsid w:val="004D05C1"/>
    <w:rsid w:val="004D36EA"/>
    <w:rsid w:val="004D3E70"/>
    <w:rsid w:val="004D40B2"/>
    <w:rsid w:val="004D4A9A"/>
    <w:rsid w:val="004D6B61"/>
    <w:rsid w:val="004E05C8"/>
    <w:rsid w:val="004E44BE"/>
    <w:rsid w:val="004E484F"/>
    <w:rsid w:val="004E7C24"/>
    <w:rsid w:val="004F03B2"/>
    <w:rsid w:val="004F497A"/>
    <w:rsid w:val="004F766D"/>
    <w:rsid w:val="005004D9"/>
    <w:rsid w:val="00501B73"/>
    <w:rsid w:val="00501E7C"/>
    <w:rsid w:val="00521354"/>
    <w:rsid w:val="00522E0A"/>
    <w:rsid w:val="00524E27"/>
    <w:rsid w:val="005327F4"/>
    <w:rsid w:val="005363D1"/>
    <w:rsid w:val="00546FFF"/>
    <w:rsid w:val="005513FF"/>
    <w:rsid w:val="00553224"/>
    <w:rsid w:val="005541EA"/>
    <w:rsid w:val="005744C1"/>
    <w:rsid w:val="00586AFC"/>
    <w:rsid w:val="005969E6"/>
    <w:rsid w:val="005A0A4D"/>
    <w:rsid w:val="005A7C88"/>
    <w:rsid w:val="005B12B0"/>
    <w:rsid w:val="005B258E"/>
    <w:rsid w:val="005B2DEE"/>
    <w:rsid w:val="005B7F6F"/>
    <w:rsid w:val="005C01D2"/>
    <w:rsid w:val="005C0CA0"/>
    <w:rsid w:val="005D11EB"/>
    <w:rsid w:val="005D28B5"/>
    <w:rsid w:val="005D6BD6"/>
    <w:rsid w:val="005E4F93"/>
    <w:rsid w:val="005E750C"/>
    <w:rsid w:val="005F006E"/>
    <w:rsid w:val="005F1998"/>
    <w:rsid w:val="005F2E03"/>
    <w:rsid w:val="005F38E5"/>
    <w:rsid w:val="005F6EB3"/>
    <w:rsid w:val="00604414"/>
    <w:rsid w:val="00605668"/>
    <w:rsid w:val="00606CA2"/>
    <w:rsid w:val="00625744"/>
    <w:rsid w:val="00625C73"/>
    <w:rsid w:val="00625CC5"/>
    <w:rsid w:val="00631418"/>
    <w:rsid w:val="00633F03"/>
    <w:rsid w:val="006418F3"/>
    <w:rsid w:val="00643EC8"/>
    <w:rsid w:val="006518D4"/>
    <w:rsid w:val="00651CBC"/>
    <w:rsid w:val="00654575"/>
    <w:rsid w:val="00655259"/>
    <w:rsid w:val="006565F7"/>
    <w:rsid w:val="00657937"/>
    <w:rsid w:val="006638A3"/>
    <w:rsid w:val="00663E7D"/>
    <w:rsid w:val="006656C4"/>
    <w:rsid w:val="006715CC"/>
    <w:rsid w:val="00671B40"/>
    <w:rsid w:val="00674AC6"/>
    <w:rsid w:val="00682F61"/>
    <w:rsid w:val="00692F7E"/>
    <w:rsid w:val="006942EB"/>
    <w:rsid w:val="006A1C0C"/>
    <w:rsid w:val="006A2B6F"/>
    <w:rsid w:val="006A42E3"/>
    <w:rsid w:val="006A4E68"/>
    <w:rsid w:val="006A53E9"/>
    <w:rsid w:val="006A71A6"/>
    <w:rsid w:val="006A7F5B"/>
    <w:rsid w:val="006B4804"/>
    <w:rsid w:val="006D0091"/>
    <w:rsid w:val="006D1009"/>
    <w:rsid w:val="006D2B4E"/>
    <w:rsid w:val="006D33D3"/>
    <w:rsid w:val="006D6058"/>
    <w:rsid w:val="006E2023"/>
    <w:rsid w:val="006E378D"/>
    <w:rsid w:val="006E42AA"/>
    <w:rsid w:val="006E7AF9"/>
    <w:rsid w:val="006F360C"/>
    <w:rsid w:val="006F6511"/>
    <w:rsid w:val="006F7848"/>
    <w:rsid w:val="00700F09"/>
    <w:rsid w:val="00700FCD"/>
    <w:rsid w:val="007074AA"/>
    <w:rsid w:val="007123AA"/>
    <w:rsid w:val="00712DC4"/>
    <w:rsid w:val="007132A5"/>
    <w:rsid w:val="00715594"/>
    <w:rsid w:val="007317BC"/>
    <w:rsid w:val="00733BE0"/>
    <w:rsid w:val="00743681"/>
    <w:rsid w:val="00744A85"/>
    <w:rsid w:val="007475BA"/>
    <w:rsid w:val="00751082"/>
    <w:rsid w:val="00752CC3"/>
    <w:rsid w:val="00757A25"/>
    <w:rsid w:val="00762E4F"/>
    <w:rsid w:val="00763400"/>
    <w:rsid w:val="00765B67"/>
    <w:rsid w:val="007762BC"/>
    <w:rsid w:val="0078343F"/>
    <w:rsid w:val="00783AD7"/>
    <w:rsid w:val="00783E5C"/>
    <w:rsid w:val="007848DA"/>
    <w:rsid w:val="00785F59"/>
    <w:rsid w:val="007877BD"/>
    <w:rsid w:val="0079123C"/>
    <w:rsid w:val="0079578C"/>
    <w:rsid w:val="007A5016"/>
    <w:rsid w:val="007A5DCE"/>
    <w:rsid w:val="007A625B"/>
    <w:rsid w:val="007A7F4E"/>
    <w:rsid w:val="007B2F6A"/>
    <w:rsid w:val="007C0AF1"/>
    <w:rsid w:val="007C174D"/>
    <w:rsid w:val="007D494D"/>
    <w:rsid w:val="007D6781"/>
    <w:rsid w:val="007E6270"/>
    <w:rsid w:val="007F2CB4"/>
    <w:rsid w:val="007F3608"/>
    <w:rsid w:val="007F3A88"/>
    <w:rsid w:val="007F5EA1"/>
    <w:rsid w:val="008041F0"/>
    <w:rsid w:val="00807E6C"/>
    <w:rsid w:val="00811539"/>
    <w:rsid w:val="008143C2"/>
    <w:rsid w:val="008161EA"/>
    <w:rsid w:val="00816E6C"/>
    <w:rsid w:val="008211AF"/>
    <w:rsid w:val="0083043C"/>
    <w:rsid w:val="00831324"/>
    <w:rsid w:val="00832EED"/>
    <w:rsid w:val="00840C5F"/>
    <w:rsid w:val="00847D68"/>
    <w:rsid w:val="00851228"/>
    <w:rsid w:val="00852112"/>
    <w:rsid w:val="00854467"/>
    <w:rsid w:val="00860B18"/>
    <w:rsid w:val="008678C1"/>
    <w:rsid w:val="008741A9"/>
    <w:rsid w:val="00880B99"/>
    <w:rsid w:val="008860C1"/>
    <w:rsid w:val="008A133D"/>
    <w:rsid w:val="008A2E32"/>
    <w:rsid w:val="008A359F"/>
    <w:rsid w:val="008A3788"/>
    <w:rsid w:val="008B4808"/>
    <w:rsid w:val="008B5708"/>
    <w:rsid w:val="008C1331"/>
    <w:rsid w:val="008C3649"/>
    <w:rsid w:val="008D09B2"/>
    <w:rsid w:val="008D18DE"/>
    <w:rsid w:val="008D2626"/>
    <w:rsid w:val="008D75CB"/>
    <w:rsid w:val="008D7B50"/>
    <w:rsid w:val="008E08D2"/>
    <w:rsid w:val="008F24FF"/>
    <w:rsid w:val="008F5FF5"/>
    <w:rsid w:val="00902D86"/>
    <w:rsid w:val="009052B8"/>
    <w:rsid w:val="00906E2F"/>
    <w:rsid w:val="00911589"/>
    <w:rsid w:val="00911CB7"/>
    <w:rsid w:val="0091590C"/>
    <w:rsid w:val="00916C0E"/>
    <w:rsid w:val="00917BEE"/>
    <w:rsid w:val="00925424"/>
    <w:rsid w:val="00926514"/>
    <w:rsid w:val="009270B4"/>
    <w:rsid w:val="009301F7"/>
    <w:rsid w:val="00930CB5"/>
    <w:rsid w:val="00936413"/>
    <w:rsid w:val="00940E31"/>
    <w:rsid w:val="0094360A"/>
    <w:rsid w:val="00944040"/>
    <w:rsid w:val="00944EFB"/>
    <w:rsid w:val="0095785C"/>
    <w:rsid w:val="009640CD"/>
    <w:rsid w:val="009640F4"/>
    <w:rsid w:val="00965E79"/>
    <w:rsid w:val="00972459"/>
    <w:rsid w:val="0098078E"/>
    <w:rsid w:val="00981195"/>
    <w:rsid w:val="0098519D"/>
    <w:rsid w:val="00986A38"/>
    <w:rsid w:val="00986F09"/>
    <w:rsid w:val="00993988"/>
    <w:rsid w:val="0099424D"/>
    <w:rsid w:val="009A6CAD"/>
    <w:rsid w:val="009B4D41"/>
    <w:rsid w:val="009B6E4D"/>
    <w:rsid w:val="009C0ADD"/>
    <w:rsid w:val="009C2161"/>
    <w:rsid w:val="009C4032"/>
    <w:rsid w:val="009D0F90"/>
    <w:rsid w:val="009E33EC"/>
    <w:rsid w:val="009E371C"/>
    <w:rsid w:val="009E3794"/>
    <w:rsid w:val="009F4DE6"/>
    <w:rsid w:val="009F4F59"/>
    <w:rsid w:val="009F61AA"/>
    <w:rsid w:val="009F7AEF"/>
    <w:rsid w:val="00A01927"/>
    <w:rsid w:val="00A0640D"/>
    <w:rsid w:val="00A132AB"/>
    <w:rsid w:val="00A13BA4"/>
    <w:rsid w:val="00A14E59"/>
    <w:rsid w:val="00A160F7"/>
    <w:rsid w:val="00A16A10"/>
    <w:rsid w:val="00A17AD9"/>
    <w:rsid w:val="00A21835"/>
    <w:rsid w:val="00A26EE2"/>
    <w:rsid w:val="00A419BE"/>
    <w:rsid w:val="00A43038"/>
    <w:rsid w:val="00A5063C"/>
    <w:rsid w:val="00A60AB3"/>
    <w:rsid w:val="00A71793"/>
    <w:rsid w:val="00A80908"/>
    <w:rsid w:val="00A82482"/>
    <w:rsid w:val="00A8257B"/>
    <w:rsid w:val="00A917C8"/>
    <w:rsid w:val="00A932FF"/>
    <w:rsid w:val="00A94D54"/>
    <w:rsid w:val="00A97393"/>
    <w:rsid w:val="00A97D1C"/>
    <w:rsid w:val="00AA1F7B"/>
    <w:rsid w:val="00AA245B"/>
    <w:rsid w:val="00AA2CC9"/>
    <w:rsid w:val="00AA7A39"/>
    <w:rsid w:val="00AB148D"/>
    <w:rsid w:val="00AB1660"/>
    <w:rsid w:val="00AC6E6E"/>
    <w:rsid w:val="00AD0F42"/>
    <w:rsid w:val="00AD3788"/>
    <w:rsid w:val="00AE4CA0"/>
    <w:rsid w:val="00AE71F5"/>
    <w:rsid w:val="00B003AF"/>
    <w:rsid w:val="00B01CF3"/>
    <w:rsid w:val="00B05FD0"/>
    <w:rsid w:val="00B07B6F"/>
    <w:rsid w:val="00B106BB"/>
    <w:rsid w:val="00B16599"/>
    <w:rsid w:val="00B250CB"/>
    <w:rsid w:val="00B27B09"/>
    <w:rsid w:val="00B3138D"/>
    <w:rsid w:val="00B414E1"/>
    <w:rsid w:val="00B51A62"/>
    <w:rsid w:val="00B53925"/>
    <w:rsid w:val="00B545DE"/>
    <w:rsid w:val="00B6032C"/>
    <w:rsid w:val="00B64F48"/>
    <w:rsid w:val="00B65DB4"/>
    <w:rsid w:val="00B703B5"/>
    <w:rsid w:val="00B754B5"/>
    <w:rsid w:val="00B7602A"/>
    <w:rsid w:val="00B805FE"/>
    <w:rsid w:val="00B841E0"/>
    <w:rsid w:val="00B90359"/>
    <w:rsid w:val="00B9169D"/>
    <w:rsid w:val="00B91F1D"/>
    <w:rsid w:val="00B92462"/>
    <w:rsid w:val="00B96CBE"/>
    <w:rsid w:val="00B97CE0"/>
    <w:rsid w:val="00BA3BA8"/>
    <w:rsid w:val="00BA4168"/>
    <w:rsid w:val="00BB674C"/>
    <w:rsid w:val="00BC267D"/>
    <w:rsid w:val="00BC2CDA"/>
    <w:rsid w:val="00BE0B6D"/>
    <w:rsid w:val="00BE1216"/>
    <w:rsid w:val="00BE7E91"/>
    <w:rsid w:val="00BF5CF5"/>
    <w:rsid w:val="00C04AAB"/>
    <w:rsid w:val="00C10789"/>
    <w:rsid w:val="00C1087D"/>
    <w:rsid w:val="00C14AE6"/>
    <w:rsid w:val="00C208C2"/>
    <w:rsid w:val="00C24D81"/>
    <w:rsid w:val="00C24FD1"/>
    <w:rsid w:val="00C26E19"/>
    <w:rsid w:val="00C45474"/>
    <w:rsid w:val="00C458BE"/>
    <w:rsid w:val="00C472CD"/>
    <w:rsid w:val="00C57817"/>
    <w:rsid w:val="00C616BB"/>
    <w:rsid w:val="00C674BF"/>
    <w:rsid w:val="00C6793D"/>
    <w:rsid w:val="00C723CC"/>
    <w:rsid w:val="00C731BA"/>
    <w:rsid w:val="00C84362"/>
    <w:rsid w:val="00C93B8E"/>
    <w:rsid w:val="00C94C55"/>
    <w:rsid w:val="00C95F8D"/>
    <w:rsid w:val="00C96747"/>
    <w:rsid w:val="00CA695E"/>
    <w:rsid w:val="00CB2F5A"/>
    <w:rsid w:val="00CB62AA"/>
    <w:rsid w:val="00CB6580"/>
    <w:rsid w:val="00CC3533"/>
    <w:rsid w:val="00CC7244"/>
    <w:rsid w:val="00CD4AD7"/>
    <w:rsid w:val="00CE1ACB"/>
    <w:rsid w:val="00CE37DE"/>
    <w:rsid w:val="00CE6284"/>
    <w:rsid w:val="00CF5C10"/>
    <w:rsid w:val="00CF646C"/>
    <w:rsid w:val="00D02E4B"/>
    <w:rsid w:val="00D1507B"/>
    <w:rsid w:val="00D2047D"/>
    <w:rsid w:val="00D23408"/>
    <w:rsid w:val="00D23587"/>
    <w:rsid w:val="00D23600"/>
    <w:rsid w:val="00D27033"/>
    <w:rsid w:val="00D30C00"/>
    <w:rsid w:val="00D3573F"/>
    <w:rsid w:val="00D428EF"/>
    <w:rsid w:val="00D54E0B"/>
    <w:rsid w:val="00D62208"/>
    <w:rsid w:val="00D62D6B"/>
    <w:rsid w:val="00D84814"/>
    <w:rsid w:val="00D8559A"/>
    <w:rsid w:val="00D962C3"/>
    <w:rsid w:val="00DA2C18"/>
    <w:rsid w:val="00DA4E22"/>
    <w:rsid w:val="00DB3A4F"/>
    <w:rsid w:val="00DB7CE9"/>
    <w:rsid w:val="00DC758A"/>
    <w:rsid w:val="00DC7E51"/>
    <w:rsid w:val="00DD29F7"/>
    <w:rsid w:val="00DD3CBB"/>
    <w:rsid w:val="00DD4598"/>
    <w:rsid w:val="00DD6128"/>
    <w:rsid w:val="00DD6B80"/>
    <w:rsid w:val="00DE5E49"/>
    <w:rsid w:val="00DE6B5D"/>
    <w:rsid w:val="00DF207A"/>
    <w:rsid w:val="00DF277F"/>
    <w:rsid w:val="00DF538B"/>
    <w:rsid w:val="00E212FE"/>
    <w:rsid w:val="00E2749F"/>
    <w:rsid w:val="00E3056B"/>
    <w:rsid w:val="00E33DA3"/>
    <w:rsid w:val="00E34451"/>
    <w:rsid w:val="00E35E75"/>
    <w:rsid w:val="00E43165"/>
    <w:rsid w:val="00E46290"/>
    <w:rsid w:val="00E47EE5"/>
    <w:rsid w:val="00E54AD3"/>
    <w:rsid w:val="00E65CD3"/>
    <w:rsid w:val="00E705F9"/>
    <w:rsid w:val="00E81974"/>
    <w:rsid w:val="00E83E6A"/>
    <w:rsid w:val="00E86A90"/>
    <w:rsid w:val="00E97360"/>
    <w:rsid w:val="00E9770F"/>
    <w:rsid w:val="00EA083B"/>
    <w:rsid w:val="00EA5D51"/>
    <w:rsid w:val="00EA7389"/>
    <w:rsid w:val="00EB648E"/>
    <w:rsid w:val="00EC357F"/>
    <w:rsid w:val="00ED035A"/>
    <w:rsid w:val="00ED3D7C"/>
    <w:rsid w:val="00ED5AFA"/>
    <w:rsid w:val="00ED733A"/>
    <w:rsid w:val="00EE2584"/>
    <w:rsid w:val="00EE3C66"/>
    <w:rsid w:val="00EE5BC1"/>
    <w:rsid w:val="00EE5ECA"/>
    <w:rsid w:val="00EE6DE4"/>
    <w:rsid w:val="00EF0B65"/>
    <w:rsid w:val="00EF6D70"/>
    <w:rsid w:val="00F16990"/>
    <w:rsid w:val="00F20999"/>
    <w:rsid w:val="00F230DB"/>
    <w:rsid w:val="00F27A05"/>
    <w:rsid w:val="00F36631"/>
    <w:rsid w:val="00F44DEC"/>
    <w:rsid w:val="00F468DC"/>
    <w:rsid w:val="00F50672"/>
    <w:rsid w:val="00F510A7"/>
    <w:rsid w:val="00F54BAB"/>
    <w:rsid w:val="00F5522A"/>
    <w:rsid w:val="00F55CC3"/>
    <w:rsid w:val="00F575C0"/>
    <w:rsid w:val="00F62BEE"/>
    <w:rsid w:val="00F71C2E"/>
    <w:rsid w:val="00F73BD9"/>
    <w:rsid w:val="00F77774"/>
    <w:rsid w:val="00F85129"/>
    <w:rsid w:val="00F8563D"/>
    <w:rsid w:val="00F8685E"/>
    <w:rsid w:val="00F930F4"/>
    <w:rsid w:val="00F97163"/>
    <w:rsid w:val="00FA0C0E"/>
    <w:rsid w:val="00FA10A7"/>
    <w:rsid w:val="00FA1732"/>
    <w:rsid w:val="00FA4B42"/>
    <w:rsid w:val="00FA580E"/>
    <w:rsid w:val="00FA6325"/>
    <w:rsid w:val="00FB019E"/>
    <w:rsid w:val="00FB32B7"/>
    <w:rsid w:val="00FB5BBD"/>
    <w:rsid w:val="00FC5BDA"/>
    <w:rsid w:val="00FE107D"/>
    <w:rsid w:val="00FE5B06"/>
    <w:rsid w:val="00FE60B8"/>
    <w:rsid w:val="00FF23B6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E6950"/>
  <w15:docId w15:val="{DA585090-3DD6-4879-AD3C-55CB76C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74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4027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277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Приложение"/>
    <w:basedOn w:val="1"/>
    <w:uiPriority w:val="99"/>
    <w:rsid w:val="00402774"/>
    <w:pPr>
      <w:keepNext w:val="0"/>
      <w:keepLines w:val="0"/>
      <w:tabs>
        <w:tab w:val="left" w:pos="426"/>
      </w:tabs>
      <w:spacing w:before="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character" w:styleId="a4">
    <w:name w:val="Hyperlink"/>
    <w:uiPriority w:val="99"/>
    <w:rsid w:val="007848DA"/>
    <w:rPr>
      <w:rFonts w:cs="Times New Roman"/>
      <w:color w:val="0000FF"/>
      <w:sz w:val="14"/>
      <w:szCs w:val="14"/>
      <w:u w:val="single"/>
    </w:rPr>
  </w:style>
  <w:style w:type="paragraph" w:customStyle="1" w:styleId="ConsNormal">
    <w:name w:val="ConsNormal"/>
    <w:rsid w:val="00F930F4"/>
    <w:pPr>
      <w:widowControl w:val="0"/>
      <w:ind w:firstLine="720"/>
    </w:pPr>
    <w:rPr>
      <w:rFonts w:ascii="Arial" w:eastAsia="Times New Roman" w:hAnsi="Arial"/>
    </w:rPr>
  </w:style>
  <w:style w:type="table" w:styleId="a5">
    <w:name w:val="Table Grid"/>
    <w:basedOn w:val="a1"/>
    <w:uiPriority w:val="39"/>
    <w:locked/>
    <w:rsid w:val="008C36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rsid w:val="004D36EA"/>
    <w:rPr>
      <w:rFonts w:cs="Times New Roman"/>
      <w:color w:val="800080"/>
      <w:u w:val="single"/>
    </w:rPr>
  </w:style>
  <w:style w:type="paragraph" w:styleId="a7">
    <w:name w:val="Body Text Indent"/>
    <w:basedOn w:val="a"/>
    <w:link w:val="a8"/>
    <w:uiPriority w:val="99"/>
    <w:unhideWhenUsed/>
    <w:rsid w:val="006A4E6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6A4E68"/>
    <w:rPr>
      <w:rFonts w:ascii="Times New Roman" w:eastAsia="Times New Roman" w:hAnsi="Times New Roman"/>
      <w:sz w:val="24"/>
      <w:szCs w:val="20"/>
    </w:rPr>
  </w:style>
  <w:style w:type="character" w:styleId="a9">
    <w:name w:val="footnote reference"/>
    <w:uiPriority w:val="99"/>
    <w:semiHidden/>
    <w:rsid w:val="003610CE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3610CE"/>
    <w:pPr>
      <w:spacing w:after="120"/>
    </w:pPr>
    <w:rPr>
      <w:sz w:val="20"/>
    </w:rPr>
  </w:style>
  <w:style w:type="character" w:customStyle="1" w:styleId="ab">
    <w:name w:val="Текст сноски Знак"/>
    <w:link w:val="aa"/>
    <w:uiPriority w:val="99"/>
    <w:semiHidden/>
    <w:rsid w:val="003610CE"/>
    <w:rPr>
      <w:rFonts w:ascii="Times New Roman" w:eastAsia="Times New Roman" w:hAnsi="Times New Roman"/>
      <w:sz w:val="20"/>
      <w:szCs w:val="20"/>
    </w:rPr>
  </w:style>
  <w:style w:type="paragraph" w:customStyle="1" w:styleId="ConsNonformat">
    <w:name w:val="ConsNonformat"/>
    <w:rsid w:val="003610C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5004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004D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11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11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11B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11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11B7"/>
    <w:rPr>
      <w:rFonts w:ascii="Times New Roman" w:eastAsia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F36631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E0C9F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1E0C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1E0C9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0C9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ilskt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2776F74D72F0034015297BDA805DC965E3D8D8C74660D1C68F9062C4750971541D38F03FG6C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212E-5896-4765-AC6E-65327884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2067</Words>
  <Characters>14785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Ташбулатов Ильдар Ирекович</dc:creator>
  <cp:keywords/>
  <dc:description/>
  <cp:lastModifiedBy>Филатова Ольга Сергеевна</cp:lastModifiedBy>
  <cp:revision>31</cp:revision>
  <cp:lastPrinted>2025-04-18T09:34:00Z</cp:lastPrinted>
  <dcterms:created xsi:type="dcterms:W3CDTF">2020-11-25T09:44:00Z</dcterms:created>
  <dcterms:modified xsi:type="dcterms:W3CDTF">2025-04-18T10:27:00Z</dcterms:modified>
</cp:coreProperties>
</file>